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1366279c84499" w:history="1">
              <w:r>
                <w:rPr>
                  <w:rStyle w:val="Hyperlink"/>
                </w:rPr>
                <w:t>2008年中国商业零售行业研究年度报告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1366279c84499" w:history="1">
              <w:r>
                <w:rPr>
                  <w:rStyle w:val="Hyperlink"/>
                </w:rPr>
                <w:t>2008年中国商业零售行业研究年度报告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f1366279c84499" w:history="1">
                <w:r>
                  <w:rPr>
                    <w:rStyle w:val="Hyperlink"/>
                  </w:rPr>
                  <w:t>https://www.20087.com/2008-10/R_2008shangyelingshouyanjiunianduBaoGao.html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中国商业零售行业发展概况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中国商业零售行业发展环境分析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中国商业零售行业供需分析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中国商业零售子行业市场分析</w:t>
      </w:r>
      <w:r>
        <w:rPr>
          <w:rFonts w:hint="eastAsia"/>
        </w:rPr>
        <w:br/>
      </w:r>
      <w:r>
        <w:rPr>
          <w:rFonts w:hint="eastAsia"/>
        </w:rPr>
        <w:t>　　4.1 超市市场分析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便利店市场分析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t>　　4.3 购物中心市场分析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供需平衡分析</w:t>
      </w:r>
      <w:r>
        <w:rPr>
          <w:rFonts w:hint="eastAsia"/>
        </w:rPr>
        <w:br/>
      </w:r>
      <w:r>
        <w:rPr>
          <w:rFonts w:hint="eastAsia"/>
        </w:rPr>
        <w:t>　　4.4 百货市场分析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中国商业零售行业区域分析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北京</w:t>
      </w:r>
      <w:r>
        <w:rPr>
          <w:rFonts w:hint="eastAsia"/>
        </w:rPr>
        <w:br/>
      </w:r>
      <w:r>
        <w:rPr>
          <w:rFonts w:hint="eastAsia"/>
        </w:rPr>
        <w:t>　　5.3 上海</w:t>
      </w:r>
      <w:r>
        <w:rPr>
          <w:rFonts w:hint="eastAsia"/>
        </w:rPr>
        <w:br/>
      </w:r>
      <w:r>
        <w:rPr>
          <w:rFonts w:hint="eastAsia"/>
        </w:rPr>
        <w:t>　　5.4 重庆</w:t>
      </w:r>
      <w:r>
        <w:rPr>
          <w:rFonts w:hint="eastAsia"/>
        </w:rPr>
        <w:br/>
      </w:r>
      <w:r>
        <w:rPr>
          <w:rFonts w:hint="eastAsia"/>
        </w:rPr>
        <w:t>　　5.5 广东</w:t>
      </w:r>
      <w:r>
        <w:rPr>
          <w:rFonts w:hint="eastAsia"/>
        </w:rPr>
        <w:br/>
      </w:r>
      <w:r>
        <w:rPr>
          <w:rFonts w:hint="eastAsia"/>
        </w:rPr>
        <w:t>　　5.6 湖北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中国商业零售行业竞争状况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中国商业零售重点企业分析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新世界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重庆百货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王府井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苏宁电器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广州友谊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中国商业零售行业发展预测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中国商业零售行业风险分析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中:智:林:－中国商业零售行业发展建议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1366279c84499" w:history="1">
        <w:r>
          <w:rPr>
            <w:rStyle w:val="Hyperlink"/>
          </w:rPr>
          <w:t>2008年中国商业零售行业研究年度报告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f1366279c84499" w:history="1">
        <w:r>
          <w:rPr>
            <w:rStyle w:val="Hyperlink"/>
          </w:rPr>
          <w:t>https://www.20087.com/2008-10/R_2008shangyelingshouyanjiunianduBaoGao.html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0c7bf584f452d" w:history="1">
      <w:r>
        <w:rPr>
          <w:rStyle w:val="Hyperlink"/>
        </w:rPr>
        <w:t>2008年中国商业零售行业研究年度报告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angyelingshouyanjiunianduBaoGao.html" TargetMode="External" Id="Ra3f1366279c8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angyelingshouyanjiunianduBaoGao.html" TargetMode="External" Id="R0720c7bf584f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2008-10-26T01:28:00Z</dcterms:created>
  <dcterms:modified xsi:type="dcterms:W3CDTF">2008-10-26T02:28:00Z</dcterms:modified>
  <dc:subject>2008年中国商业零售行业研究年度报告</dc:subject>
  <dc:title>2008年中国商业零售行业研究年度报告</dc:title>
  <cp:keywords>2008年中国商业零售行业研究年度报告</cp:keywords>
  <dc:description>2008年中国商业零售行业研究年度报告</dc:description>
</cp:coreProperties>
</file>