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6510d073b641ea" w:history="1">
              <w:r>
                <w:rPr>
                  <w:rStyle w:val="Hyperlink"/>
                </w:rPr>
                <w:t>2008年中国担保市场深度研究报告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6510d073b641ea" w:history="1">
              <w:r>
                <w:rPr>
                  <w:rStyle w:val="Hyperlink"/>
                </w:rPr>
                <w:t>2008年中国担保市场深度研究报告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6510d073b641ea" w:history="1">
                <w:r>
                  <w:rPr>
                    <w:rStyle w:val="Hyperlink"/>
                  </w:rPr>
                  <w:t>https://www.20087.com/2008-10/R_2008danbaoshichangshenduyanjiuBaoGao.html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中国担保市场环境分析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中国担保市场运行态势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供需平衡及价格分析</w:t>
      </w:r>
      <w:r>
        <w:rPr>
          <w:rFonts w:hint="eastAsia"/>
        </w:rPr>
        <w:br/>
      </w:r>
      <w:r>
        <w:rPr>
          <w:rFonts w:hint="eastAsia"/>
        </w:rPr>
        <w:t>　　　　2.3.1 供需平衡分析</w:t>
      </w:r>
      <w:r>
        <w:rPr>
          <w:rFonts w:hint="eastAsia"/>
        </w:rPr>
        <w:br/>
      </w:r>
      <w:r>
        <w:rPr>
          <w:rFonts w:hint="eastAsia"/>
        </w:rPr>
        <w:t>　　　　2.3.2 价格变化情况</w:t>
      </w:r>
      <w:r>
        <w:rPr>
          <w:rFonts w:hint="eastAsia"/>
        </w:rPr>
        <w:br/>
      </w:r>
      <w:r>
        <w:rPr>
          <w:rFonts w:hint="eastAsia"/>
        </w:rPr>
        <w:t>　　2.4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中国担保细分市场分析</w:t>
      </w:r>
      <w:r>
        <w:rPr>
          <w:rFonts w:hint="eastAsia"/>
        </w:rPr>
        <w:br/>
      </w:r>
      <w:r>
        <w:rPr>
          <w:rFonts w:hint="eastAsia"/>
        </w:rPr>
        <w:t>　　3.1 信用担保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供需平衡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市场特征</w:t>
      </w:r>
      <w:r>
        <w:rPr>
          <w:rFonts w:hint="eastAsia"/>
        </w:rPr>
        <w:br/>
      </w:r>
      <w:r>
        <w:rPr>
          <w:rFonts w:hint="eastAsia"/>
        </w:rPr>
        <w:t>　　3.2 房地产工程担保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供需平衡</w:t>
      </w:r>
      <w:r>
        <w:rPr>
          <w:rFonts w:hint="eastAsia"/>
        </w:rPr>
        <w:br/>
      </w:r>
      <w:r>
        <w:rPr>
          <w:rFonts w:hint="eastAsia"/>
        </w:rPr>
        <w:t>　　　　3.2.4 价格分析</w:t>
      </w:r>
      <w:r>
        <w:rPr>
          <w:rFonts w:hint="eastAsia"/>
        </w:rPr>
        <w:br/>
      </w:r>
      <w:r>
        <w:rPr>
          <w:rFonts w:hint="eastAsia"/>
        </w:rPr>
        <w:t>　　　　3.2.5 市场特征</w:t>
      </w:r>
      <w:r>
        <w:rPr>
          <w:rFonts w:hint="eastAsia"/>
        </w:rPr>
        <w:br/>
      </w:r>
      <w:r>
        <w:rPr>
          <w:rFonts w:hint="eastAsia"/>
        </w:rPr>
        <w:t>　　3.3 个人信用担保</w:t>
      </w:r>
      <w:r>
        <w:rPr>
          <w:rFonts w:hint="eastAsia"/>
        </w:rPr>
        <w:br/>
      </w:r>
      <w:r>
        <w:rPr>
          <w:rFonts w:hint="eastAsia"/>
        </w:rPr>
        <w:t>　　　　3.3.1 市场供给</w:t>
      </w:r>
      <w:r>
        <w:rPr>
          <w:rFonts w:hint="eastAsia"/>
        </w:rPr>
        <w:br/>
      </w:r>
      <w:r>
        <w:rPr>
          <w:rFonts w:hint="eastAsia"/>
        </w:rPr>
        <w:t>　　　　3.3.2 市场需求</w:t>
      </w:r>
      <w:r>
        <w:rPr>
          <w:rFonts w:hint="eastAsia"/>
        </w:rPr>
        <w:br/>
      </w:r>
      <w:r>
        <w:rPr>
          <w:rFonts w:hint="eastAsia"/>
        </w:rPr>
        <w:t>　　　　3.3.3 供需平衡</w:t>
      </w:r>
      <w:r>
        <w:rPr>
          <w:rFonts w:hint="eastAsia"/>
        </w:rPr>
        <w:br/>
      </w:r>
      <w:r>
        <w:rPr>
          <w:rFonts w:hint="eastAsia"/>
        </w:rPr>
        <w:t>　　　　3.3.4 价格分析</w:t>
      </w:r>
      <w:r>
        <w:rPr>
          <w:rFonts w:hint="eastAsia"/>
        </w:rPr>
        <w:br/>
      </w:r>
      <w:r>
        <w:rPr>
          <w:rFonts w:hint="eastAsia"/>
        </w:rPr>
        <w:t>　　　　3.3.5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中国担保区域市场分析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中国担保市场竞争状况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中国担保领先企业分析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中国投资担保有限公司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中投信用担保有限公司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中国中科智担保集团股份有限公司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中国经济技术投资担保有限公司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t>　　6.6 北京中关村科技担保有限公司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市场竞争力</w:t>
      </w:r>
      <w:r>
        <w:rPr>
          <w:rFonts w:hint="eastAsia"/>
        </w:rPr>
        <w:br/>
      </w:r>
      <w:r>
        <w:rPr>
          <w:rFonts w:hint="eastAsia"/>
        </w:rPr>
        <w:t>　　　　6.6.4 发展动态</w:t>
      </w:r>
      <w:r>
        <w:rPr>
          <w:rFonts w:hint="eastAsia"/>
        </w:rPr>
        <w:br/>
      </w:r>
      <w:r>
        <w:rPr>
          <w:rFonts w:hint="eastAsia"/>
        </w:rPr>
        <w:t>　　　　6.6.5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中国担保市场发展预测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中国担保市场风险分析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　中国担保市场策略与建议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6510d073b641ea" w:history="1">
        <w:r>
          <w:rPr>
            <w:rStyle w:val="Hyperlink"/>
          </w:rPr>
          <w:t>2008年中国担保市场深度研究报告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6510d073b641ea" w:history="1">
        <w:r>
          <w:rPr>
            <w:rStyle w:val="Hyperlink"/>
          </w:rPr>
          <w:t>https://www.20087.com/2008-10/R_2008danbaoshichangshenduyanjiuBaoGao.html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热点：电影《担保》免费观看、担保公司、担保的意思是什么、担保物权、普通担保、担保公司保函收费标准、担保拼音、担保制度司法解释、什么情况下需要担保人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1331d804384d31" w:history="1">
      <w:r>
        <w:rPr>
          <w:rStyle w:val="Hyperlink"/>
        </w:rPr>
        <w:t>2008年中国担保市场深度研究报告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danbaoshichangshenduyanjiuBaoGao.html" TargetMode="External" Id="Ra16510d073b641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danbaoshichangshenduyanjiuBaoGao.html" TargetMode="External" Id="R881331d804384d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2008-10-27T05:22:00Z</dcterms:created>
  <dcterms:modified xsi:type="dcterms:W3CDTF">2008-10-27T06:22:00Z</dcterms:modified>
  <dc:subject>2008年中国担保市场深度研究报告</dc:subject>
  <dc:title>2008年中国担保市场深度研究报告</dc:title>
  <cp:keywords>2008年中国担保市场深度研究报告</cp:keywords>
  <dc:description>2008年中国担保市场深度研究报告</dc:description>
</cp:coreProperties>
</file>