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a1dd6a25f4dc4" w:history="1">
              <w:r>
                <w:rPr>
                  <w:rStyle w:val="Hyperlink"/>
                </w:rPr>
                <w:t>2008年中国摩托车行业研究年度报告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a1dd6a25f4dc4" w:history="1">
              <w:r>
                <w:rPr>
                  <w:rStyle w:val="Hyperlink"/>
                </w:rPr>
                <w:t>2008年中国摩托车行业研究年度报告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a1dd6a25f4dc4" w:history="1">
                <w:r>
                  <w:rPr>
                    <w:rStyle w:val="Hyperlink"/>
                  </w:rPr>
                  <w:t>https://www.20087.com/2008-10/R_2008motuocheyanjiunianduBaoGao.html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摩托车市场经历了一个持续增长的过程，并在节能减排、智能化、电动化等趋势影响下呈现出多元化发展趋势。各大制造商正积极研发高效节能型内燃机摩托车，并加大对新能源摩托车如电动摩托车的研发投入，以满足日益严格的排放法规要求和市场需求。此外，通过引入先进的人机交互技术和智能驾驶辅助系统，现代摩托车正逐步实现智能化升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中国摩托车行业发展概况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中国摩托车行业发展环境分析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中国摩托车子行业市场分析</w:t>
      </w:r>
      <w:r>
        <w:rPr>
          <w:rFonts w:hint="eastAsia"/>
        </w:rPr>
        <w:br/>
      </w:r>
      <w:r>
        <w:rPr>
          <w:rFonts w:hint="eastAsia"/>
        </w:rPr>
        <w:t>　　4.1 二轮摩托车市场分析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三轮摩托车市场分析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t>　　4.3 四轮把式摩托车市场分析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进出口分析</w:t>
      </w:r>
      <w:r>
        <w:rPr>
          <w:rFonts w:hint="eastAsia"/>
        </w:rPr>
        <w:br/>
      </w:r>
      <w:r>
        <w:rPr>
          <w:rFonts w:hint="eastAsia"/>
        </w:rPr>
        <w:t>　　　　4.3.4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大长江集团有限公司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中国嘉陵工业股份有限公司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建设工业（集团）有限责任公司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浙江钱江摩托股份有限公司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重庆力帆实业（集团）有限公司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中国摩托车行业发展预测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中国摩托车行业风险分析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[~中~智林~]中国摩托车行业发展建议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a1dd6a25f4dc4" w:history="1">
        <w:r>
          <w:rPr>
            <w:rStyle w:val="Hyperlink"/>
          </w:rPr>
          <w:t>2008年中国摩托车行业研究年度报告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a1dd6a25f4dc4" w:history="1">
        <w:r>
          <w:rPr>
            <w:rStyle w:val="Hyperlink"/>
          </w:rPr>
          <w:t>https://www.20087.com/2008-10/R_2008motuocheyanjiunianduBaoGao.html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热点：摩托车品牌排行榜前十名、摩托车报废年限是多少年、摩托车价格及图片、摩托车驾照、摩托车交强险怎么网上买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d0275851a4ddc" w:history="1">
      <w:r>
        <w:rPr>
          <w:rStyle w:val="Hyperlink"/>
        </w:rPr>
        <w:t>2008年中国摩托车行业研究年度报告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motuocheyanjiunianduBaoGao.html" TargetMode="External" Id="Ree9a1dd6a25f4d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motuocheyanjiunianduBaoGao.html" TargetMode="External" Id="Rb0bd0275851a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2008-10-26T00:19:00Z</dcterms:created>
  <dcterms:modified xsi:type="dcterms:W3CDTF">2008-10-26T01:19:00Z</dcterms:modified>
  <dc:subject>2008年中国摩托车行业研究年度报告</dc:subject>
  <dc:title>2008年中国摩托车行业研究年度报告</dc:title>
  <cp:keywords>2008年中国摩托车行业研究年度报告</cp:keywords>
  <dc:description>2008年中国摩托车行业研究年度报告</dc:description>
</cp:coreProperties>
</file>