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38860087c41a2" w:history="1">
              <w:r>
                <w:rPr>
                  <w:rStyle w:val="Hyperlink"/>
                </w:rPr>
                <w:t>2008年中国集成电路行业研究年度报告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38860087c41a2" w:history="1">
              <w:r>
                <w:rPr>
                  <w:rStyle w:val="Hyperlink"/>
                </w:rPr>
                <w:t>2008年中国集成电路行业研究年度报告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38860087c41a2" w:history="1">
                <w:r>
                  <w:rPr>
                    <w:rStyle w:val="Hyperlink"/>
                  </w:rPr>
                  <w:t>https://www.20087.com/2008-10/R_2008jichengdianluyanjiunianduBaoGao.html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中国集成电路行业发展概况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中国集成电路子行业市场分析</w:t>
      </w:r>
      <w:r>
        <w:rPr>
          <w:rFonts w:hint="eastAsia"/>
        </w:rPr>
        <w:br/>
      </w:r>
      <w:r>
        <w:rPr>
          <w:rFonts w:hint="eastAsia"/>
        </w:rPr>
        <w:t>　　4.1 消费电子行业集成电路市场分析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通信设备制造行业集成电路市场分析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汽车电子行业集成电路市场分析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金卡类集成电路市场分析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t>　　4.5 计算机行业集成电路市场分析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进出口分析</w:t>
      </w:r>
      <w:r>
        <w:rPr>
          <w:rFonts w:hint="eastAsia"/>
        </w:rPr>
        <w:br/>
      </w:r>
      <w:r>
        <w:rPr>
          <w:rFonts w:hint="eastAsia"/>
        </w:rPr>
        <w:t>　　　　4.5.4 供需平衡分析</w:t>
      </w:r>
      <w:r>
        <w:rPr>
          <w:rFonts w:hint="eastAsia"/>
        </w:rPr>
        <w:br/>
      </w:r>
      <w:r>
        <w:rPr>
          <w:rFonts w:hint="eastAsia"/>
        </w:rPr>
        <w:t>　　4.6 机电仪表行业集成电路市场分析</w:t>
      </w:r>
      <w:r>
        <w:rPr>
          <w:rFonts w:hint="eastAsia"/>
        </w:rPr>
        <w:br/>
      </w:r>
      <w:r>
        <w:rPr>
          <w:rFonts w:hint="eastAsia"/>
        </w:rPr>
        <w:t>　　　　4.6.1 供给分析</w:t>
      </w:r>
      <w:r>
        <w:rPr>
          <w:rFonts w:hint="eastAsia"/>
        </w:rPr>
        <w:br/>
      </w:r>
      <w:r>
        <w:rPr>
          <w:rFonts w:hint="eastAsia"/>
        </w:rPr>
        <w:t>　　　　4.6.2 需求分析</w:t>
      </w:r>
      <w:r>
        <w:rPr>
          <w:rFonts w:hint="eastAsia"/>
        </w:rPr>
        <w:br/>
      </w:r>
      <w:r>
        <w:rPr>
          <w:rFonts w:hint="eastAsia"/>
        </w:rPr>
        <w:t>　　　　4.6.3 进出口分析</w:t>
      </w:r>
      <w:r>
        <w:rPr>
          <w:rFonts w:hint="eastAsia"/>
        </w:rPr>
        <w:br/>
      </w:r>
      <w:r>
        <w:rPr>
          <w:rFonts w:hint="eastAsia"/>
        </w:rPr>
        <w:t>　　　　4.6.4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广东</w:t>
      </w:r>
      <w:r>
        <w:rPr>
          <w:rFonts w:hint="eastAsia"/>
        </w:rPr>
        <w:br/>
      </w:r>
      <w:r>
        <w:rPr>
          <w:rFonts w:hint="eastAsia"/>
        </w:rPr>
        <w:t>　　5.3 浙江</w:t>
      </w:r>
      <w:r>
        <w:rPr>
          <w:rFonts w:hint="eastAsia"/>
        </w:rPr>
        <w:br/>
      </w:r>
      <w:r>
        <w:rPr>
          <w:rFonts w:hint="eastAsia"/>
        </w:rPr>
        <w:t>　　5.4 江苏</w:t>
      </w:r>
      <w:r>
        <w:rPr>
          <w:rFonts w:hint="eastAsia"/>
        </w:rPr>
        <w:br/>
      </w:r>
      <w:r>
        <w:rPr>
          <w:rFonts w:hint="eastAsia"/>
        </w:rPr>
        <w:t>　　5.5 上海</w:t>
      </w:r>
      <w:r>
        <w:rPr>
          <w:rFonts w:hint="eastAsia"/>
        </w:rPr>
        <w:br/>
      </w:r>
      <w:r>
        <w:rPr>
          <w:rFonts w:hint="eastAsia"/>
        </w:rPr>
        <w:t>　　5.6 天津</w:t>
      </w:r>
      <w:r>
        <w:rPr>
          <w:rFonts w:hint="eastAsia"/>
        </w:rPr>
        <w:br/>
      </w:r>
      <w:r>
        <w:rPr>
          <w:rFonts w:hint="eastAsia"/>
        </w:rPr>
        <w:t>　　5.7 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纬创资通（中山）有限公司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恩斯迈电子（深圳）有限公司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中芯国际集成电路制造（上海）有限公司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鑫茂科技（深圳）有限公司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[:中:智:林:]中国集成电路行业发展建议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38860087c41a2" w:history="1">
        <w:r>
          <w:rPr>
            <w:rStyle w:val="Hyperlink"/>
          </w:rPr>
          <w:t>2008年中国集成电路行业研究年度报告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38860087c41a2" w:history="1">
        <w:r>
          <w:rPr>
            <w:rStyle w:val="Hyperlink"/>
          </w:rPr>
          <w:t>https://www.20087.com/2008-10/R_2008jichengdianluyanjiunianduBaoGao.html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9b032400f4246" w:history="1">
      <w:r>
        <w:rPr>
          <w:rStyle w:val="Hyperlink"/>
        </w:rPr>
        <w:t>2008年中国集成电路行业研究年度报告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chengdianluyanjiunianduBaoGao.html" TargetMode="External" Id="R7a138860087c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chengdianluyanjiunianduBaoGao.html" TargetMode="External" Id="Rc649b032400f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2008-10-27T05:11:00Z</dcterms:created>
  <dcterms:modified xsi:type="dcterms:W3CDTF">2008-10-27T06:11:00Z</dcterms:modified>
  <dc:subject>2008年中国集成电路行业研究年度报告</dc:subject>
  <dc:title>2008年中国集成电路行业研究年度报告</dc:title>
  <cp:keywords>2008年中国集成电路行业研究年度报告</cp:keywords>
  <dc:description>2008年中国集成电路行业研究年度报告</dc:description>
</cp:coreProperties>
</file>