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a42ac0d08c4655" w:history="1">
              <w:r>
                <w:rPr>
                  <w:rStyle w:val="Hyperlink"/>
                </w:rPr>
                <w:t>2008年中国音像制品市场深度研究报告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a42ac0d08c4655" w:history="1">
              <w:r>
                <w:rPr>
                  <w:rStyle w:val="Hyperlink"/>
                </w:rPr>
                <w:t>2008年中国音像制品市场深度研究报告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a42ac0d08c4655" w:history="1">
                <w:r>
                  <w:rPr>
                    <w:rStyle w:val="Hyperlink"/>
                  </w:rPr>
                  <w:t>https://www.20087.com/2008-10/R_2008yinxiangzhipinshichangshenduyanjBaoGao.html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中国音像制品市场环境分析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中国音像制品市场运行态势</w:t>
      </w:r>
      <w:r>
        <w:rPr>
          <w:rFonts w:hint="eastAsia"/>
        </w:rPr>
        <w:br/>
      </w:r>
      <w:r>
        <w:rPr>
          <w:rFonts w:hint="eastAsia"/>
        </w:rPr>
        <w:t>　　2.1 市场供给分析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市场需求分析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供需平衡及价格分析</w:t>
      </w:r>
      <w:r>
        <w:rPr>
          <w:rFonts w:hint="eastAsia"/>
        </w:rPr>
        <w:br/>
      </w:r>
      <w:r>
        <w:rPr>
          <w:rFonts w:hint="eastAsia"/>
        </w:rPr>
        <w:t>　　　　2.3.1 供需平衡分析</w:t>
      </w:r>
      <w:r>
        <w:rPr>
          <w:rFonts w:hint="eastAsia"/>
        </w:rPr>
        <w:br/>
      </w:r>
      <w:r>
        <w:rPr>
          <w:rFonts w:hint="eastAsia"/>
        </w:rPr>
        <w:t>　　　　2.3.2 价格变化情况</w:t>
      </w:r>
      <w:r>
        <w:rPr>
          <w:rFonts w:hint="eastAsia"/>
        </w:rPr>
        <w:br/>
      </w:r>
      <w:r>
        <w:rPr>
          <w:rFonts w:hint="eastAsia"/>
        </w:rPr>
        <w:t>　　2.4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中国音像制品细分市场分析</w:t>
      </w:r>
      <w:r>
        <w:rPr>
          <w:rFonts w:hint="eastAsia"/>
        </w:rPr>
        <w:br/>
      </w:r>
      <w:r>
        <w:rPr>
          <w:rFonts w:hint="eastAsia"/>
        </w:rPr>
        <w:t>　　3.1 唱片</w:t>
      </w:r>
      <w:r>
        <w:rPr>
          <w:rFonts w:hint="eastAsia"/>
        </w:rPr>
        <w:br/>
      </w:r>
      <w:r>
        <w:rPr>
          <w:rFonts w:hint="eastAsia"/>
        </w:rPr>
        <w:t>　　　　3.1.1 市场供给</w:t>
      </w:r>
      <w:r>
        <w:rPr>
          <w:rFonts w:hint="eastAsia"/>
        </w:rPr>
        <w:br/>
      </w:r>
      <w:r>
        <w:rPr>
          <w:rFonts w:hint="eastAsia"/>
        </w:rPr>
        <w:t>　　　　3.1.2 市场需求</w:t>
      </w:r>
      <w:r>
        <w:rPr>
          <w:rFonts w:hint="eastAsia"/>
        </w:rPr>
        <w:br/>
      </w:r>
      <w:r>
        <w:rPr>
          <w:rFonts w:hint="eastAsia"/>
        </w:rPr>
        <w:t>　　　　3.1.3 供需平衡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市场特征</w:t>
      </w:r>
      <w:r>
        <w:rPr>
          <w:rFonts w:hint="eastAsia"/>
        </w:rPr>
        <w:br/>
      </w:r>
      <w:r>
        <w:rPr>
          <w:rFonts w:hint="eastAsia"/>
        </w:rPr>
        <w:t>　　3.2 电子出版物</w:t>
      </w:r>
      <w:r>
        <w:rPr>
          <w:rFonts w:hint="eastAsia"/>
        </w:rPr>
        <w:br/>
      </w:r>
      <w:r>
        <w:rPr>
          <w:rFonts w:hint="eastAsia"/>
        </w:rPr>
        <w:t>　　　　3.2.1 市场供给</w:t>
      </w:r>
      <w:r>
        <w:rPr>
          <w:rFonts w:hint="eastAsia"/>
        </w:rPr>
        <w:br/>
      </w:r>
      <w:r>
        <w:rPr>
          <w:rFonts w:hint="eastAsia"/>
        </w:rPr>
        <w:t>　　　　3.2.2 市场需求</w:t>
      </w:r>
      <w:r>
        <w:rPr>
          <w:rFonts w:hint="eastAsia"/>
        </w:rPr>
        <w:br/>
      </w:r>
      <w:r>
        <w:rPr>
          <w:rFonts w:hint="eastAsia"/>
        </w:rPr>
        <w:t>　　　　3.2.3 供需平衡</w:t>
      </w:r>
      <w:r>
        <w:rPr>
          <w:rFonts w:hint="eastAsia"/>
        </w:rPr>
        <w:br/>
      </w:r>
      <w:r>
        <w:rPr>
          <w:rFonts w:hint="eastAsia"/>
        </w:rPr>
        <w:t>　　　　3.2.4 价格分析</w:t>
      </w:r>
      <w:r>
        <w:rPr>
          <w:rFonts w:hint="eastAsia"/>
        </w:rPr>
        <w:br/>
      </w:r>
      <w:r>
        <w:rPr>
          <w:rFonts w:hint="eastAsia"/>
        </w:rPr>
        <w:t>　　　　3.2.5 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中国音像制品区域市场分析</w:t>
      </w:r>
      <w:r>
        <w:rPr>
          <w:rFonts w:hint="eastAsia"/>
        </w:rPr>
        <w:br/>
      </w:r>
      <w:r>
        <w:rPr>
          <w:rFonts w:hint="eastAsia"/>
        </w:rPr>
        <w:t>　　4.1 区域结构分析</w:t>
      </w:r>
      <w:r>
        <w:rPr>
          <w:rFonts w:hint="eastAsia"/>
        </w:rPr>
        <w:br/>
      </w:r>
      <w:r>
        <w:rPr>
          <w:rFonts w:hint="eastAsia"/>
        </w:rPr>
        <w:t>　　4.2 华北地区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4.5 西北地区</w:t>
      </w:r>
      <w:r>
        <w:rPr>
          <w:rFonts w:hint="eastAsia"/>
        </w:rPr>
        <w:br/>
      </w:r>
      <w:r>
        <w:rPr>
          <w:rFonts w:hint="eastAsia"/>
        </w:rPr>
        <w:t>　　4.6 东北地区</w:t>
      </w:r>
      <w:r>
        <w:rPr>
          <w:rFonts w:hint="eastAsia"/>
        </w:rPr>
        <w:br/>
      </w:r>
      <w:r>
        <w:rPr>
          <w:rFonts w:hint="eastAsia"/>
        </w:rPr>
        <w:t>　　4.7 华中地区</w:t>
      </w:r>
      <w:r>
        <w:rPr>
          <w:rFonts w:hint="eastAsia"/>
        </w:rPr>
        <w:br/>
      </w:r>
      <w:r>
        <w:rPr>
          <w:rFonts w:hint="eastAsia"/>
        </w:rPr>
        <w:t>　　4.8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中国音像制品市场竞争状况</w:t>
      </w:r>
      <w:r>
        <w:rPr>
          <w:rFonts w:hint="eastAsia"/>
        </w:rPr>
        <w:br/>
      </w:r>
      <w:r>
        <w:rPr>
          <w:rFonts w:hint="eastAsia"/>
        </w:rPr>
        <w:t>　　5.1 市场竞争格局</w:t>
      </w:r>
      <w:r>
        <w:rPr>
          <w:rFonts w:hint="eastAsia"/>
        </w:rPr>
        <w:br/>
      </w:r>
      <w:r>
        <w:rPr>
          <w:rFonts w:hint="eastAsia"/>
        </w:rPr>
        <w:t>　　5.2 价值链分析</w:t>
      </w:r>
      <w:r>
        <w:rPr>
          <w:rFonts w:hint="eastAsia"/>
        </w:rPr>
        <w:br/>
      </w:r>
      <w:r>
        <w:rPr>
          <w:rFonts w:hint="eastAsia"/>
        </w:rPr>
        <w:t>　　5.3 生命周期</w:t>
      </w:r>
      <w:r>
        <w:rPr>
          <w:rFonts w:hint="eastAsia"/>
        </w:rPr>
        <w:br/>
      </w:r>
      <w:r>
        <w:rPr>
          <w:rFonts w:hint="eastAsia"/>
        </w:rPr>
        <w:t>　　5.4 替代品</w:t>
      </w:r>
      <w:r>
        <w:rPr>
          <w:rFonts w:hint="eastAsia"/>
        </w:rPr>
        <w:br/>
      </w:r>
      <w:r>
        <w:rPr>
          <w:rFonts w:hint="eastAsia"/>
        </w:rPr>
        <w:t>　　5.5 SWOT分析</w:t>
      </w:r>
      <w:r>
        <w:rPr>
          <w:rFonts w:hint="eastAsia"/>
        </w:rPr>
        <w:br/>
      </w:r>
      <w:r>
        <w:rPr>
          <w:rFonts w:hint="eastAsia"/>
        </w:rPr>
        <w:t>　　5.6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中国音像制品领先企业分析</w:t>
      </w:r>
      <w:r>
        <w:rPr>
          <w:rFonts w:hint="eastAsia"/>
        </w:rPr>
        <w:br/>
      </w:r>
      <w:r>
        <w:rPr>
          <w:rFonts w:hint="eastAsia"/>
        </w:rPr>
        <w:t>　　6.1 品牌结构</w:t>
      </w:r>
      <w:r>
        <w:rPr>
          <w:rFonts w:hint="eastAsia"/>
        </w:rPr>
        <w:br/>
      </w:r>
      <w:r>
        <w:rPr>
          <w:rFonts w:hint="eastAsia"/>
        </w:rPr>
        <w:t>　　6.2 中凯文化集团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市场竞争力</w:t>
      </w:r>
      <w:r>
        <w:rPr>
          <w:rFonts w:hint="eastAsia"/>
        </w:rPr>
        <w:br/>
      </w:r>
      <w:r>
        <w:rPr>
          <w:rFonts w:hint="eastAsia"/>
        </w:rPr>
        <w:t>　　　　6.2.4 发展动态</w:t>
      </w:r>
      <w:r>
        <w:rPr>
          <w:rFonts w:hint="eastAsia"/>
        </w:rPr>
        <w:br/>
      </w:r>
      <w:r>
        <w:rPr>
          <w:rFonts w:hint="eastAsia"/>
        </w:rPr>
        <w:t>　　　　6.2.5 未来展望</w:t>
      </w:r>
      <w:r>
        <w:rPr>
          <w:rFonts w:hint="eastAsia"/>
        </w:rPr>
        <w:br/>
      </w:r>
      <w:r>
        <w:rPr>
          <w:rFonts w:hint="eastAsia"/>
        </w:rPr>
        <w:t>　　6.3 俏佳人传媒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市场竞争力</w:t>
      </w:r>
      <w:r>
        <w:rPr>
          <w:rFonts w:hint="eastAsia"/>
        </w:rPr>
        <w:br/>
      </w:r>
      <w:r>
        <w:rPr>
          <w:rFonts w:hint="eastAsia"/>
        </w:rPr>
        <w:t>　　　　6.3.4 发展动态</w:t>
      </w:r>
      <w:r>
        <w:rPr>
          <w:rFonts w:hint="eastAsia"/>
        </w:rPr>
        <w:br/>
      </w:r>
      <w:r>
        <w:rPr>
          <w:rFonts w:hint="eastAsia"/>
        </w:rPr>
        <w:t>　　　　6.3.5 未来展望</w:t>
      </w:r>
      <w:r>
        <w:rPr>
          <w:rFonts w:hint="eastAsia"/>
        </w:rPr>
        <w:br/>
      </w:r>
      <w:r>
        <w:rPr>
          <w:rFonts w:hint="eastAsia"/>
        </w:rPr>
        <w:t>　　6.4 三辰卡通集团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市场竞争力</w:t>
      </w:r>
      <w:r>
        <w:rPr>
          <w:rFonts w:hint="eastAsia"/>
        </w:rPr>
        <w:br/>
      </w:r>
      <w:r>
        <w:rPr>
          <w:rFonts w:hint="eastAsia"/>
        </w:rPr>
        <w:t>　　　　6.4.4 发展动态</w:t>
      </w:r>
      <w:r>
        <w:rPr>
          <w:rFonts w:hint="eastAsia"/>
        </w:rPr>
        <w:br/>
      </w:r>
      <w:r>
        <w:rPr>
          <w:rFonts w:hint="eastAsia"/>
        </w:rPr>
        <w:t>　　　　6.4.5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中国音像制品市场发展预测</w:t>
      </w:r>
      <w:r>
        <w:rPr>
          <w:rFonts w:hint="eastAsia"/>
        </w:rPr>
        <w:br/>
      </w:r>
      <w:r>
        <w:rPr>
          <w:rFonts w:hint="eastAsia"/>
        </w:rPr>
        <w:t>　　7.1 供给预测</w:t>
      </w:r>
      <w:r>
        <w:rPr>
          <w:rFonts w:hint="eastAsia"/>
        </w:rPr>
        <w:br/>
      </w:r>
      <w:r>
        <w:rPr>
          <w:rFonts w:hint="eastAsia"/>
        </w:rPr>
        <w:t>　　　　7.1.1 主要影响因素</w:t>
      </w:r>
      <w:r>
        <w:rPr>
          <w:rFonts w:hint="eastAsia"/>
        </w:rPr>
        <w:br/>
      </w:r>
      <w:r>
        <w:rPr>
          <w:rFonts w:hint="eastAsia"/>
        </w:rPr>
        <w:t>　　　　7.1.2 供给总量预测</w:t>
      </w:r>
      <w:r>
        <w:rPr>
          <w:rFonts w:hint="eastAsia"/>
        </w:rPr>
        <w:br/>
      </w:r>
      <w:r>
        <w:rPr>
          <w:rFonts w:hint="eastAsia"/>
        </w:rPr>
        <w:t>　　　　7.1.3 供给结构预测</w:t>
      </w:r>
      <w:r>
        <w:rPr>
          <w:rFonts w:hint="eastAsia"/>
        </w:rPr>
        <w:br/>
      </w:r>
      <w:r>
        <w:rPr>
          <w:rFonts w:hint="eastAsia"/>
        </w:rPr>
        <w:t>　　7.2 需求预测</w:t>
      </w:r>
      <w:r>
        <w:rPr>
          <w:rFonts w:hint="eastAsia"/>
        </w:rPr>
        <w:br/>
      </w:r>
      <w:r>
        <w:rPr>
          <w:rFonts w:hint="eastAsia"/>
        </w:rPr>
        <w:t>　　　　7.2.1 主要影响因素</w:t>
      </w:r>
      <w:r>
        <w:rPr>
          <w:rFonts w:hint="eastAsia"/>
        </w:rPr>
        <w:br/>
      </w:r>
      <w:r>
        <w:rPr>
          <w:rFonts w:hint="eastAsia"/>
        </w:rPr>
        <w:t>　　　　7.2.2 需求总量预测</w:t>
      </w:r>
      <w:r>
        <w:rPr>
          <w:rFonts w:hint="eastAsia"/>
        </w:rPr>
        <w:br/>
      </w:r>
      <w:r>
        <w:rPr>
          <w:rFonts w:hint="eastAsia"/>
        </w:rPr>
        <w:t>　　　　7.2.3 需求结构预测</w:t>
      </w:r>
      <w:r>
        <w:rPr>
          <w:rFonts w:hint="eastAsia"/>
        </w:rPr>
        <w:br/>
      </w:r>
      <w:r>
        <w:rPr>
          <w:rFonts w:hint="eastAsia"/>
        </w:rPr>
        <w:t>　　7.3 供需平衡预测</w:t>
      </w:r>
      <w:r>
        <w:rPr>
          <w:rFonts w:hint="eastAsia"/>
        </w:rPr>
        <w:br/>
      </w:r>
      <w:r>
        <w:rPr>
          <w:rFonts w:hint="eastAsia"/>
        </w:rPr>
        <w:t>　　7.4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中国音像制品市场风险分析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政策风险</w:t>
      </w:r>
      <w:r>
        <w:rPr>
          <w:rFonts w:hint="eastAsia"/>
        </w:rPr>
        <w:br/>
      </w:r>
      <w:r>
        <w:rPr>
          <w:rFonts w:hint="eastAsia"/>
        </w:rPr>
        <w:t>　　8.3 供需风险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经营风险</w:t>
      </w:r>
      <w:r>
        <w:rPr>
          <w:rFonts w:hint="eastAsia"/>
        </w:rPr>
        <w:br/>
      </w:r>
      <w:r>
        <w:rPr>
          <w:rFonts w:hint="eastAsia"/>
        </w:rPr>
        <w:t>　　8.6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中智⋅林⋅中国音像制品市场策略与建议</w:t>
      </w:r>
      <w:r>
        <w:rPr>
          <w:rFonts w:hint="eastAsia"/>
        </w:rPr>
        <w:br/>
      </w:r>
      <w:r>
        <w:rPr>
          <w:rFonts w:hint="eastAsia"/>
        </w:rPr>
        <w:t>　　9.1 产品策略</w:t>
      </w:r>
      <w:r>
        <w:rPr>
          <w:rFonts w:hint="eastAsia"/>
        </w:rPr>
        <w:br/>
      </w:r>
      <w:r>
        <w:rPr>
          <w:rFonts w:hint="eastAsia"/>
        </w:rPr>
        <w:t>　　9.2 价格策略</w:t>
      </w:r>
      <w:r>
        <w:rPr>
          <w:rFonts w:hint="eastAsia"/>
        </w:rPr>
        <w:br/>
      </w:r>
      <w:r>
        <w:rPr>
          <w:rFonts w:hint="eastAsia"/>
        </w:rPr>
        <w:t>　　9.3 渠道策略</w:t>
      </w:r>
      <w:r>
        <w:rPr>
          <w:rFonts w:hint="eastAsia"/>
        </w:rPr>
        <w:br/>
      </w:r>
      <w:r>
        <w:rPr>
          <w:rFonts w:hint="eastAsia"/>
        </w:rPr>
        <w:t>　　9.4 促销策略</w:t>
      </w:r>
      <w:r>
        <w:rPr>
          <w:rFonts w:hint="eastAsia"/>
        </w:rPr>
        <w:br/>
      </w:r>
      <w:r>
        <w:rPr>
          <w:rFonts w:hint="eastAsia"/>
        </w:rPr>
        <w:t>　　9.5 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a42ac0d08c4655" w:history="1">
        <w:r>
          <w:rPr>
            <w:rStyle w:val="Hyperlink"/>
          </w:rPr>
          <w:t>2008年中国音像制品市场深度研究报告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a42ac0d08c4655" w:history="1">
        <w:r>
          <w:rPr>
            <w:rStyle w:val="Hyperlink"/>
          </w:rPr>
          <w:t>https://www.20087.com/2008-10/R_2008yinxiangzhipinshichangshenduyanjBaoGao.html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b7dd15b0884f83" w:history="1">
      <w:r>
        <w:rPr>
          <w:rStyle w:val="Hyperlink"/>
        </w:rPr>
        <w:t>2008年中国音像制品市场深度研究报告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yinxiangzhipinshichangshenduyanjBaoGao.html" TargetMode="External" Id="R68a42ac0d08c46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yinxiangzhipinshichangshenduyanjBaoGao.html" TargetMode="External" Id="Rf3b7dd15b0884f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2008-10-27T01:39:00Z</dcterms:created>
  <dcterms:modified xsi:type="dcterms:W3CDTF">2008-10-27T02:39:00Z</dcterms:modified>
  <dc:subject>2008年中国音像制品市场深度研究报告</dc:subject>
  <dc:title>2008年中国音像制品市场深度研究报告</dc:title>
  <cp:keywords>2008年中国音像制品市场深度研究报告</cp:keywords>
  <dc:description>2008年中国音像制品市场深度研究报告</dc:description>
</cp:coreProperties>
</file>