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c988eeabc4241" w:history="1">
              <w:r>
                <w:rPr>
                  <w:rStyle w:val="Hyperlink"/>
                </w:rPr>
                <w:t>2008年中国饲料行业研究年度报告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c988eeabc4241" w:history="1">
              <w:r>
                <w:rPr>
                  <w:rStyle w:val="Hyperlink"/>
                </w:rPr>
                <w:t>2008年中国饲料行业研究年度报告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c988eeabc4241" w:history="1">
                <w:r>
                  <w:rPr>
                    <w:rStyle w:val="Hyperlink"/>
                  </w:rPr>
                  <w:t>https://www.20087.com/2008-10/R_2008siliaoyanjiunianduBaoGao.html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中国饲料行业发展概况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中国饲料子行业市场分析</w:t>
      </w:r>
      <w:r>
        <w:rPr>
          <w:rFonts w:hint="eastAsia"/>
        </w:rPr>
        <w:br/>
      </w:r>
      <w:r>
        <w:rPr>
          <w:rFonts w:hint="eastAsia"/>
        </w:rPr>
        <w:t>　　4.1 猪饲料市场分析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禽饲料市场分析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水产饲料市场分析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吉林</w:t>
      </w:r>
      <w:r>
        <w:rPr>
          <w:rFonts w:hint="eastAsia"/>
        </w:rPr>
        <w:br/>
      </w:r>
      <w:r>
        <w:rPr>
          <w:rFonts w:hint="eastAsia"/>
        </w:rPr>
        <w:t>　　5.3 山东</w:t>
      </w:r>
      <w:r>
        <w:rPr>
          <w:rFonts w:hint="eastAsia"/>
        </w:rPr>
        <w:br/>
      </w:r>
      <w:r>
        <w:rPr>
          <w:rFonts w:hint="eastAsia"/>
        </w:rPr>
        <w:t>　　5.4 湖北</w:t>
      </w:r>
      <w:r>
        <w:rPr>
          <w:rFonts w:hint="eastAsia"/>
        </w:rPr>
        <w:br/>
      </w:r>
      <w:r>
        <w:rPr>
          <w:rFonts w:hint="eastAsia"/>
        </w:rPr>
        <w:t>　　5.5 湖南</w:t>
      </w:r>
      <w:r>
        <w:rPr>
          <w:rFonts w:hint="eastAsia"/>
        </w:rPr>
        <w:br/>
      </w:r>
      <w:r>
        <w:rPr>
          <w:rFonts w:hint="eastAsia"/>
        </w:rPr>
        <w:t>　　5.6 广东</w:t>
      </w:r>
      <w:r>
        <w:rPr>
          <w:rFonts w:hint="eastAsia"/>
        </w:rPr>
        <w:br/>
      </w:r>
      <w:r>
        <w:rPr>
          <w:rFonts w:hint="eastAsia"/>
        </w:rPr>
        <w:t>　　5.7 四川</w:t>
      </w:r>
      <w:r>
        <w:rPr>
          <w:rFonts w:hint="eastAsia"/>
        </w:rPr>
        <w:br/>
      </w:r>
      <w:r>
        <w:rPr>
          <w:rFonts w:hint="eastAsia"/>
        </w:rPr>
        <w:t>　　5.8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通威股份有限公司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宁波天邦股份有限公司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正大集团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中.智.林.－中国饲料行业发展建议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c988eeabc4241" w:history="1">
        <w:r>
          <w:rPr>
            <w:rStyle w:val="Hyperlink"/>
          </w:rPr>
          <w:t>2008年中国饲料行业研究年度报告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c988eeabc4241" w:history="1">
        <w:r>
          <w:rPr>
            <w:rStyle w:val="Hyperlink"/>
          </w:rPr>
          <w:t>https://www.20087.com/2008-10/R_2008siliaoyanjiunianduBaoGao.html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2f6af9f4d4faf" w:history="1">
      <w:r>
        <w:rPr>
          <w:rStyle w:val="Hyperlink"/>
        </w:rPr>
        <w:t>2008年中国饲料行业研究年度报告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iliaoyanjiunianduBaoGao.html" TargetMode="External" Id="R720c988eeab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iliaoyanjiunianduBaoGao.html" TargetMode="External" Id="Rec12f6af9f4d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2008-10-26T03:29:00Z</dcterms:created>
  <dcterms:modified xsi:type="dcterms:W3CDTF">2008-10-26T04:29:00Z</dcterms:modified>
  <dc:subject>2008年中国饲料行业研究年度报告</dc:subject>
  <dc:title>2008年中国饲料行业研究年度报告</dc:title>
  <cp:keywords>2008年中国饲料行业研究年度报告</cp:keywords>
  <dc:description>2008年中国饲料行业研究年度报告</dc:description>
</cp:coreProperties>
</file>