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eeba13f784681" w:history="1">
              <w:r>
                <w:rPr>
                  <w:rStyle w:val="Hyperlink"/>
                </w:rPr>
                <w:t>中国新媒体产业月/季度报告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eeba13f784681" w:history="1">
              <w:r>
                <w:rPr>
                  <w:rStyle w:val="Hyperlink"/>
                </w:rPr>
                <w:t>中国新媒体产业月/季度报告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eeba13f784681" w:history="1">
                <w:r>
                  <w:rPr>
                    <w:rStyle w:val="Hyperlink"/>
                  </w:rPr>
                  <w:t>https://www.20087.com/2008-11/R_zhongguoxinmeitichanyeyuejiduBaoGao.html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中国数字新媒体产业正在加快前进的步伐，它的发展速度将最终达到日新月异。</w:t>
      </w:r>
      <w:r>
        <w:rPr>
          <w:rFonts w:hint="eastAsia"/>
        </w:rPr>
        <w:br/>
      </w:r>
      <w:r>
        <w:rPr>
          <w:rFonts w:hint="eastAsia"/>
        </w:rPr>
        <w:t>　　中国数字新媒体所带来的巨大商业利益正逐渐受到业内的广泛关注，并成为众多国际公司的重点战略部署之一。</w:t>
      </w:r>
      <w:r>
        <w:rPr>
          <w:rFonts w:hint="eastAsia"/>
        </w:rPr>
        <w:br/>
      </w:r>
      <w:r>
        <w:rPr>
          <w:rFonts w:hint="eastAsia"/>
        </w:rPr>
        <w:t>　　然而，中国数字新媒体产业的发展异常复杂，不同主管部门和不同利益集团的介入使数字新媒体具有独特的中国特色。</w:t>
      </w:r>
      <w:r>
        <w:rPr>
          <w:rFonts w:hint="eastAsia"/>
        </w:rPr>
        <w:br/>
      </w:r>
      <w:r>
        <w:rPr>
          <w:rFonts w:hint="eastAsia"/>
        </w:rPr>
        <w:t>　　技术标准的选择、网络的建设、设备的选型、终端的准备、产业的推进速度……等都在困扰着业内厂商，为了将市场清晰的展现给“中国数字电视资讯网”的会员单位，我们从2008年5月正式推出“中国新媒体产业月度发展报告”（简称：该报告），该报告将跟踪中国新媒体产业的发展进程（如：各地地面数字电视固定接收、车载移动电视进展，CMMB产业推进程度、CMMMB各城市运营进展情况、以及DAB各地运营及产业化推进情况），监测中国新媒体产业的推进速度，分析重大事件可能会造成的影响。</w:t>
      </w:r>
      <w:r>
        <w:rPr>
          <w:rFonts w:hint="eastAsia"/>
        </w:rPr>
        <w:br/>
      </w:r>
      <w:r>
        <w:rPr>
          <w:rFonts w:hint="eastAsia"/>
        </w:rPr>
        <w:t>　　《</w:t>
      </w:r>
      <w:hyperlink r:id="R373eeba13f784681" w:history="1">
        <w:r>
          <w:rPr>
            <w:rStyle w:val="Hyperlink"/>
          </w:rPr>
          <w:t>中国新媒体产业月/季度报告</w:t>
        </w:r>
      </w:hyperlink>
      <w:r>
        <w:rPr>
          <w:rFonts w:hint="eastAsia"/>
        </w:rPr>
        <w:t>》关注的新媒体产业领域主要包括：地面数字电视、移动多媒体广播、DAB手机电视、3G手机电视等。</w:t>
      </w:r>
      <w:r>
        <w:rPr>
          <w:rFonts w:hint="eastAsia"/>
        </w:rPr>
        <w:br/>
      </w:r>
      <w:r>
        <w:rPr>
          <w:rFonts w:hint="eastAsia"/>
        </w:rPr>
        <w:t>　　我们长期研究中国数字电视的发展，通过第一手的调查数据，写作了《中国新媒体产业月度报告》。</w:t>
      </w:r>
      <w:r>
        <w:rPr>
          <w:rFonts w:hint="eastAsia"/>
        </w:rPr>
        <w:br/>
      </w:r>
      <w:r>
        <w:rPr>
          <w:rFonts w:hint="eastAsia"/>
        </w:rPr>
        <w:t>　　《中国新媒体产业季度报告》报告价格为：9800/年（一年4本），季度性发放，发布时间4月、7月、10月、1月的10号发布，提供中文PDF文件。</w:t>
      </w:r>
      <w:r>
        <w:rPr>
          <w:rFonts w:hint="eastAsia"/>
        </w:rPr>
        <w:br/>
      </w:r>
      <w:r>
        <w:rPr>
          <w:rFonts w:hint="eastAsia"/>
        </w:rPr>
        <w:t>　　《中国新媒体产业月度报告》19800元/年（一年12本），每月10日发布，提供中文PDF文件。</w:t>
      </w:r>
      <w:r>
        <w:rPr>
          <w:rFonts w:hint="eastAsia"/>
        </w:rPr>
        <w:br/>
      </w:r>
      <w:r>
        <w:rPr>
          <w:rFonts w:hint="eastAsia"/>
        </w:rPr>
        <w:t>　　1、地面数字电视 6</w:t>
      </w:r>
      <w:r>
        <w:rPr>
          <w:rFonts w:hint="eastAsia"/>
        </w:rPr>
        <w:br/>
      </w:r>
      <w:r>
        <w:rPr>
          <w:rFonts w:hint="eastAsia"/>
        </w:rPr>
        <w:t>　　1.1 每月综述</w:t>
      </w:r>
      <w:r>
        <w:rPr>
          <w:rFonts w:hint="eastAsia"/>
        </w:rPr>
        <w:br/>
      </w:r>
      <w:r>
        <w:rPr>
          <w:rFonts w:hint="eastAsia"/>
        </w:rPr>
        <w:t>　　1.3.1 整体进展</w:t>
      </w:r>
      <w:r>
        <w:rPr>
          <w:rFonts w:hint="eastAsia"/>
        </w:rPr>
        <w:br/>
      </w:r>
      <w:r>
        <w:rPr>
          <w:rFonts w:hint="eastAsia"/>
        </w:rPr>
        <w:t>　　1.3.2 各地区最新进展</w:t>
      </w:r>
      <w:r>
        <w:rPr>
          <w:rFonts w:hint="eastAsia"/>
        </w:rPr>
        <w:br/>
      </w:r>
      <w:r>
        <w:rPr>
          <w:rFonts w:hint="eastAsia"/>
        </w:rPr>
        <w:t>　　1.3.3 各地进展</w:t>
      </w:r>
      <w:r>
        <w:rPr>
          <w:rFonts w:hint="eastAsia"/>
        </w:rPr>
        <w:br/>
      </w:r>
      <w:r>
        <w:rPr>
          <w:rFonts w:hint="eastAsia"/>
        </w:rPr>
        <w:t>　　1.4 车载电视</w:t>
      </w:r>
      <w:r>
        <w:rPr>
          <w:rFonts w:hint="eastAsia"/>
        </w:rPr>
        <w:br/>
      </w:r>
      <w:r>
        <w:rPr>
          <w:rFonts w:hint="eastAsia"/>
        </w:rPr>
        <w:t>　　1.4.1 整体进展</w:t>
      </w:r>
      <w:r>
        <w:rPr>
          <w:rFonts w:hint="eastAsia"/>
        </w:rPr>
        <w:br/>
      </w:r>
      <w:r>
        <w:rPr>
          <w:rFonts w:hint="eastAsia"/>
        </w:rPr>
        <w:t>　　1.4.2 各地进展</w:t>
      </w:r>
      <w:r>
        <w:rPr>
          <w:rFonts w:hint="eastAsia"/>
        </w:rPr>
        <w:br/>
      </w:r>
      <w:r>
        <w:rPr>
          <w:rFonts w:hint="eastAsia"/>
        </w:rPr>
        <w:t>　　1.5 重点城市</w:t>
      </w:r>
      <w:r>
        <w:rPr>
          <w:rFonts w:hint="eastAsia"/>
        </w:rPr>
        <w:br/>
      </w:r>
      <w:r>
        <w:rPr>
          <w:rFonts w:hint="eastAsia"/>
        </w:rPr>
        <w:t>　　1.6 厂商</w:t>
      </w:r>
      <w:r>
        <w:rPr>
          <w:rFonts w:hint="eastAsia"/>
        </w:rPr>
        <w:br/>
      </w:r>
      <w:r>
        <w:rPr>
          <w:rFonts w:hint="eastAsia"/>
        </w:rPr>
        <w:t>　　1.6.1 芯片厂商</w:t>
      </w:r>
      <w:r>
        <w:rPr>
          <w:rFonts w:hint="eastAsia"/>
        </w:rPr>
        <w:br/>
      </w:r>
      <w:r>
        <w:rPr>
          <w:rFonts w:hint="eastAsia"/>
        </w:rPr>
        <w:t>　　1.6.2 终端厂商</w:t>
      </w:r>
      <w:r>
        <w:rPr>
          <w:rFonts w:hint="eastAsia"/>
        </w:rPr>
        <w:br/>
      </w:r>
      <w:r>
        <w:rPr>
          <w:rFonts w:hint="eastAsia"/>
        </w:rPr>
        <w:t>　　2、中国移动多媒体市场 20</w:t>
      </w:r>
      <w:r>
        <w:rPr>
          <w:rFonts w:hint="eastAsia"/>
        </w:rPr>
        <w:br/>
      </w:r>
      <w:r>
        <w:rPr>
          <w:rFonts w:hint="eastAsia"/>
        </w:rPr>
        <w:t>　　2.1 每月综述</w:t>
      </w:r>
      <w:r>
        <w:rPr>
          <w:rFonts w:hint="eastAsia"/>
        </w:rPr>
        <w:br/>
      </w:r>
      <w:r>
        <w:rPr>
          <w:rFonts w:hint="eastAsia"/>
        </w:rPr>
        <w:t>　　2.2 CMMB手机电视</w:t>
      </w:r>
      <w:r>
        <w:rPr>
          <w:rFonts w:hint="eastAsia"/>
        </w:rPr>
        <w:br/>
      </w:r>
      <w:r>
        <w:rPr>
          <w:rFonts w:hint="eastAsia"/>
        </w:rPr>
        <w:t>　　2.2.1 技术标准</w:t>
      </w:r>
      <w:r>
        <w:rPr>
          <w:rFonts w:hint="eastAsia"/>
        </w:rPr>
        <w:br/>
      </w:r>
      <w:r>
        <w:rPr>
          <w:rFonts w:hint="eastAsia"/>
        </w:rPr>
        <w:t>　　2.2.2 产业化进展</w:t>
      </w:r>
      <w:r>
        <w:rPr>
          <w:rFonts w:hint="eastAsia"/>
        </w:rPr>
        <w:br/>
      </w:r>
      <w:r>
        <w:rPr>
          <w:rFonts w:hint="eastAsia"/>
        </w:rPr>
        <w:t>　　2.2.3 厂商</w:t>
      </w:r>
      <w:r>
        <w:rPr>
          <w:rFonts w:hint="eastAsia"/>
        </w:rPr>
        <w:br/>
      </w:r>
      <w:r>
        <w:rPr>
          <w:rFonts w:hint="eastAsia"/>
        </w:rPr>
        <w:t>　　2.3 TMMB手机电视</w:t>
      </w:r>
      <w:r>
        <w:rPr>
          <w:rFonts w:hint="eastAsia"/>
        </w:rPr>
        <w:br/>
      </w:r>
      <w:r>
        <w:rPr>
          <w:rFonts w:hint="eastAsia"/>
        </w:rPr>
        <w:t>　　2.3.1 技术标准</w:t>
      </w:r>
      <w:r>
        <w:rPr>
          <w:rFonts w:hint="eastAsia"/>
        </w:rPr>
        <w:br/>
      </w:r>
      <w:r>
        <w:rPr>
          <w:rFonts w:hint="eastAsia"/>
        </w:rPr>
        <w:t>　　2.3.2 产业化进展</w:t>
      </w:r>
      <w:r>
        <w:rPr>
          <w:rFonts w:hint="eastAsia"/>
        </w:rPr>
        <w:br/>
      </w:r>
      <w:r>
        <w:rPr>
          <w:rFonts w:hint="eastAsia"/>
        </w:rPr>
        <w:t>　　2.3.3 厂商</w:t>
      </w:r>
      <w:r>
        <w:rPr>
          <w:rFonts w:hint="eastAsia"/>
        </w:rPr>
        <w:br/>
      </w:r>
      <w:r>
        <w:rPr>
          <w:rFonts w:hint="eastAsia"/>
        </w:rPr>
        <w:t>　　2.4 DAB手机电视</w:t>
      </w:r>
      <w:r>
        <w:rPr>
          <w:rFonts w:hint="eastAsia"/>
        </w:rPr>
        <w:br/>
      </w:r>
      <w:r>
        <w:rPr>
          <w:rFonts w:hint="eastAsia"/>
        </w:rPr>
        <w:t>　　2.4.1 技术标准</w:t>
      </w:r>
      <w:r>
        <w:rPr>
          <w:rFonts w:hint="eastAsia"/>
        </w:rPr>
        <w:br/>
      </w:r>
      <w:r>
        <w:rPr>
          <w:rFonts w:hint="eastAsia"/>
        </w:rPr>
        <w:t>　　2.4.2 产业化进展</w:t>
      </w:r>
      <w:r>
        <w:rPr>
          <w:rFonts w:hint="eastAsia"/>
        </w:rPr>
        <w:br/>
      </w:r>
      <w:r>
        <w:rPr>
          <w:rFonts w:hint="eastAsia"/>
        </w:rPr>
        <w:t>　　2.4.3 厂商</w:t>
      </w:r>
      <w:r>
        <w:rPr>
          <w:rFonts w:hint="eastAsia"/>
        </w:rPr>
        <w:br/>
      </w:r>
      <w:r>
        <w:rPr>
          <w:rFonts w:hint="eastAsia"/>
        </w:rPr>
        <w:t>　　2.5 3G手机电视</w:t>
      </w:r>
      <w:r>
        <w:rPr>
          <w:rFonts w:hint="eastAsia"/>
        </w:rPr>
        <w:br/>
      </w:r>
      <w:r>
        <w:rPr>
          <w:rFonts w:hint="eastAsia"/>
        </w:rPr>
        <w:t>　　2.5.1 技术标准</w:t>
      </w:r>
      <w:r>
        <w:rPr>
          <w:rFonts w:hint="eastAsia"/>
        </w:rPr>
        <w:br/>
      </w:r>
      <w:r>
        <w:rPr>
          <w:rFonts w:hint="eastAsia"/>
        </w:rPr>
        <w:t>　　2.5.2 产业化进展</w:t>
      </w:r>
      <w:r>
        <w:rPr>
          <w:rFonts w:hint="eastAsia"/>
        </w:rPr>
        <w:br/>
      </w:r>
      <w:r>
        <w:rPr>
          <w:rFonts w:hint="eastAsia"/>
        </w:rPr>
        <w:t>　　2.5.3 厂商</w:t>
      </w:r>
      <w:r>
        <w:rPr>
          <w:rFonts w:hint="eastAsia"/>
        </w:rPr>
        <w:br/>
      </w:r>
      <w:r>
        <w:rPr>
          <w:rFonts w:hint="eastAsia"/>
        </w:rPr>
        <w:t>　　2.6 其他手机电视标准</w:t>
      </w:r>
      <w:r>
        <w:rPr>
          <w:rFonts w:hint="eastAsia"/>
        </w:rPr>
        <w:br/>
      </w:r>
      <w:r>
        <w:rPr>
          <w:rFonts w:hint="eastAsia"/>
        </w:rPr>
        <w:t>　　2.6.1 技术标准</w:t>
      </w:r>
      <w:r>
        <w:rPr>
          <w:rFonts w:hint="eastAsia"/>
        </w:rPr>
        <w:br/>
      </w:r>
      <w:r>
        <w:rPr>
          <w:rFonts w:hint="eastAsia"/>
        </w:rPr>
        <w:t>　　2.6.2 产业化进展</w:t>
      </w:r>
      <w:r>
        <w:rPr>
          <w:rFonts w:hint="eastAsia"/>
        </w:rPr>
        <w:br/>
      </w:r>
      <w:r>
        <w:rPr>
          <w:rFonts w:hint="eastAsia"/>
        </w:rPr>
        <w:t>　　2.6.3 厂商</w:t>
      </w:r>
      <w:r>
        <w:rPr>
          <w:rFonts w:hint="eastAsia"/>
        </w:rPr>
        <w:br/>
      </w:r>
      <w:r>
        <w:rPr>
          <w:rFonts w:hint="eastAsia"/>
        </w:rPr>
        <w:t>　　3、芯片厂商整编 33</w:t>
      </w:r>
      <w:r>
        <w:rPr>
          <w:rFonts w:hint="eastAsia"/>
        </w:rPr>
        <w:br/>
      </w:r>
      <w:r>
        <w:rPr>
          <w:rFonts w:hint="eastAsia"/>
        </w:rPr>
        <w:t>　　4、数据统计 36</w:t>
      </w:r>
      <w:r>
        <w:rPr>
          <w:rFonts w:hint="eastAsia"/>
        </w:rPr>
        <w:br/>
      </w:r>
      <w:r>
        <w:rPr>
          <w:rFonts w:hint="eastAsia"/>
        </w:rPr>
        <w:t>　　表1 固定地面数字电视8月进展情况一览表：</w:t>
      </w:r>
      <w:r>
        <w:rPr>
          <w:rFonts w:hint="eastAsia"/>
        </w:rPr>
        <w:br/>
      </w:r>
      <w:r>
        <w:rPr>
          <w:rFonts w:hint="eastAsia"/>
        </w:rPr>
        <w:t>　　表2 各地区8月进展情况一览表：</w:t>
      </w:r>
      <w:r>
        <w:rPr>
          <w:rFonts w:hint="eastAsia"/>
        </w:rPr>
        <w:br/>
      </w:r>
      <w:r>
        <w:rPr>
          <w:rFonts w:hint="eastAsia"/>
        </w:rPr>
        <w:t>　　表3 地面国标解调芯片一览表：</w:t>
      </w:r>
      <w:r>
        <w:rPr>
          <w:rFonts w:hint="eastAsia"/>
        </w:rPr>
        <w:br/>
      </w:r>
      <w:r>
        <w:rPr>
          <w:rFonts w:hint="eastAsia"/>
        </w:rPr>
        <w:t>　　表4 AVS解码芯片一览表：</w:t>
      </w:r>
      <w:r>
        <w:rPr>
          <w:rFonts w:hint="eastAsia"/>
        </w:rPr>
        <w:br/>
      </w:r>
      <w:r>
        <w:rPr>
          <w:rFonts w:hint="eastAsia"/>
        </w:rPr>
        <w:t>　　表5 截止到8月机顶盒信息一览表：</w:t>
      </w:r>
      <w:r>
        <w:rPr>
          <w:rFonts w:hint="eastAsia"/>
        </w:rPr>
        <w:br/>
      </w:r>
      <w:r>
        <w:rPr>
          <w:rFonts w:hint="eastAsia"/>
        </w:rPr>
        <w:t>　　表6 地面一体机厂商一览表：</w:t>
      </w:r>
      <w:r>
        <w:rPr>
          <w:rFonts w:hint="eastAsia"/>
        </w:rPr>
        <w:br/>
      </w:r>
      <w:r>
        <w:rPr>
          <w:rFonts w:hint="eastAsia"/>
        </w:rPr>
        <w:t>　　表7 北京、广州、上海等地CMMB发展情况一览表：</w:t>
      </w:r>
      <w:r>
        <w:rPr>
          <w:rFonts w:hint="eastAsia"/>
        </w:rPr>
        <w:br/>
      </w:r>
      <w:r>
        <w:rPr>
          <w:rFonts w:hint="eastAsia"/>
        </w:rPr>
        <w:t>　　表8 湖南省长沙市CMMB标准进展情况一览表：</w:t>
      </w:r>
      <w:r>
        <w:rPr>
          <w:rFonts w:hint="eastAsia"/>
        </w:rPr>
        <w:br/>
      </w:r>
      <w:r>
        <w:rPr>
          <w:rFonts w:hint="eastAsia"/>
        </w:rPr>
        <w:t>　　表9 北京、广州、上海、大连、杭州地区DAB发展情况一览表：</w:t>
      </w:r>
      <w:r>
        <w:rPr>
          <w:rFonts w:hint="eastAsia"/>
        </w:rPr>
        <w:br/>
      </w:r>
      <w:r>
        <w:rPr>
          <w:rFonts w:hint="eastAsia"/>
        </w:rPr>
        <w:t>　　表10 芯片公司产品信息：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eeba13f784681" w:history="1">
        <w:r>
          <w:rPr>
            <w:rStyle w:val="Hyperlink"/>
          </w:rPr>
          <w:t>中国新媒体产业月/季度报告</w:t>
        </w:r>
      </w:hyperlink>
      <w:r>
        <w:rPr>
          <w:color w:val="C00000"/>
        </w:rPr>
        <w:t>》，报告编号：</w:t>
      </w:r>
      <w:r>
        <w:rPr>
          <w:rFonts w:hint="eastAsia"/>
          <w:color w:val="C00000"/>
        </w:rPr>
        <w:t>0228796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eeba13f784681" w:history="1">
        <w:r>
          <w:rPr>
            <w:rStyle w:val="Hyperlink"/>
          </w:rPr>
          <w:t>https://www.20087.com/2008-11/R_zhongguoxinmeitichanyeyuejiduBaoGao.html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3202f74794664" w:history="1">
      <w:r>
        <w:rPr>
          <w:rStyle w:val="Hyperlink"/>
        </w:rPr>
        <w:t>中国新媒体产业月/季度报告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xinmeitichanyeyuejiduBaoGao.html" TargetMode="External" Id="R373eeba13f784681" /></Relationships>
</file>

<file path=word/_rels/header2.xml.rels>&#65279;<?xml version="1.0" encoding="utf-8"?><Relationships xmlns="http://schemas.openxmlformats.org/package/2006/relationships"><Relationship Type="http://schemas.openxmlformats.org/officeDocument/2006/relationships/hyperlink" Target="https://www.20087.com/2008-11/R_zhongguoxinmeitichanyeyuejiduBaoGao.html" TargetMode="External" Id="Ra9c3202f7479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2008-11-09T06:23:00Z</dcterms:created>
  <dcterms:modified xsi:type="dcterms:W3CDTF">2008-11-09T07:23:00Z</dcterms:modified>
  <dc:subject>中国新媒体产业月/季度报告</dc:subject>
  <dc:title>中国新媒体产业月/季度报告</dc:title>
  <cp:keywords>中国新媒体产业月/季度报告</cp:keywords>
  <dc:description>中国新媒体产业月/季度报告</dc:description>
</cp:coreProperties>
</file>