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ada6f12274314" w:history="1">
              <w:r>
                <w:rPr>
                  <w:rStyle w:val="Hyperlink"/>
                </w:rPr>
                <w:t>中国汽车品牌媒体传播绩效研究报告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ada6f12274314" w:history="1">
              <w:r>
                <w:rPr>
                  <w:rStyle w:val="Hyperlink"/>
                </w:rPr>
                <w:t>中国汽车品牌媒体传播绩效研究报告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ada6f12274314" w:history="1">
                <w:r>
                  <w:rPr>
                    <w:rStyle w:val="Hyperlink"/>
                  </w:rPr>
                  <w:t>https://www.20087.com/2008-11/R_zhongguoqichepinpaimeitichuanbojixiaBaoGao.html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1、报告的研究背景：理论与方法</w:t>
      </w:r>
      <w:r>
        <w:rPr>
          <w:rFonts w:hint="eastAsia"/>
        </w:rPr>
        <w:br/>
      </w:r>
      <w:r>
        <w:rPr>
          <w:rFonts w:hint="eastAsia"/>
        </w:rPr>
        <w:t>　　1.1 研究理论与方法综述</w:t>
      </w:r>
      <w:r>
        <w:rPr>
          <w:rFonts w:hint="eastAsia"/>
        </w:rPr>
        <w:br/>
      </w:r>
      <w:r>
        <w:rPr>
          <w:rFonts w:hint="eastAsia"/>
        </w:rPr>
        <w:t>　　1.2 媒体沟通绩效评估的概念框架与测评体系</w:t>
      </w:r>
      <w:r>
        <w:rPr>
          <w:rFonts w:hint="eastAsia"/>
        </w:rPr>
        <w:br/>
      </w:r>
      <w:r>
        <w:rPr>
          <w:rFonts w:hint="eastAsia"/>
        </w:rPr>
        <w:t>　　1.3 样本与数据来源</w:t>
      </w:r>
      <w:r>
        <w:rPr>
          <w:rFonts w:hint="eastAsia"/>
        </w:rPr>
        <w:br/>
      </w:r>
      <w:r>
        <w:rPr>
          <w:rFonts w:hint="eastAsia"/>
        </w:rPr>
        <w:t>　　1.4 数据处理方法</w:t>
      </w:r>
      <w:r>
        <w:rPr>
          <w:rFonts w:hint="eastAsia"/>
        </w:rPr>
        <w:br/>
      </w:r>
      <w:r>
        <w:rPr>
          <w:rFonts w:hint="eastAsia"/>
        </w:rPr>
        <w:t>　　1.5 报告的创新和不足</w:t>
      </w:r>
      <w:r>
        <w:rPr>
          <w:rFonts w:hint="eastAsia"/>
        </w:rPr>
        <w:br/>
      </w:r>
      <w:r>
        <w:rPr>
          <w:rFonts w:hint="eastAsia"/>
        </w:rPr>
        <w:t>　　2、2007年下半年到2008年上半年汽车市场竞争情况描述：背景研究</w:t>
      </w:r>
      <w:r>
        <w:rPr>
          <w:rFonts w:hint="eastAsia"/>
        </w:rPr>
        <w:br/>
      </w:r>
      <w:r>
        <w:rPr>
          <w:rFonts w:hint="eastAsia"/>
        </w:rPr>
        <w:t>　　2.12007 年下半年到2008年上半年汽车品牌新车上市情况</w:t>
      </w:r>
      <w:r>
        <w:rPr>
          <w:rFonts w:hint="eastAsia"/>
        </w:rPr>
        <w:br/>
      </w:r>
      <w:r>
        <w:rPr>
          <w:rFonts w:hint="eastAsia"/>
        </w:rPr>
        <w:t>　　2.2 行业发展对竞争的影响</w:t>
      </w:r>
      <w:r>
        <w:rPr>
          <w:rFonts w:hint="eastAsia"/>
        </w:rPr>
        <w:br/>
      </w:r>
      <w:r>
        <w:rPr>
          <w:rFonts w:hint="eastAsia"/>
        </w:rPr>
        <w:t>　　2.3 政策因素对竞争的影响</w:t>
      </w:r>
      <w:r>
        <w:rPr>
          <w:rFonts w:hint="eastAsia"/>
        </w:rPr>
        <w:br/>
      </w:r>
      <w:r>
        <w:rPr>
          <w:rFonts w:hint="eastAsia"/>
        </w:rPr>
        <w:t>　　3、汽车品牌公关传播绩效指数（MCI）：总体报告</w:t>
      </w:r>
      <w:r>
        <w:rPr>
          <w:rFonts w:hint="eastAsia"/>
        </w:rPr>
        <w:br/>
      </w:r>
      <w:r>
        <w:rPr>
          <w:rFonts w:hint="eastAsia"/>
        </w:rPr>
        <w:t>　　3.12007 年下半年到2008年上半年MCI排名结果分析</w:t>
      </w:r>
      <w:r>
        <w:rPr>
          <w:rFonts w:hint="eastAsia"/>
        </w:rPr>
        <w:br/>
      </w:r>
      <w:r>
        <w:rPr>
          <w:rFonts w:hint="eastAsia"/>
        </w:rPr>
        <w:t>　　3.2 汽车品牌媒体沟通绩效指数（MCI）年度述评</w:t>
      </w:r>
      <w:r>
        <w:rPr>
          <w:rFonts w:hint="eastAsia"/>
        </w:rPr>
        <w:br/>
      </w:r>
      <w:r>
        <w:rPr>
          <w:rFonts w:hint="eastAsia"/>
        </w:rPr>
        <w:t>　　4、汽车品牌媒体沟通绩效指数（MCI）：个案分析</w:t>
      </w:r>
      <w:r>
        <w:rPr>
          <w:rFonts w:hint="eastAsia"/>
        </w:rPr>
        <w:br/>
      </w:r>
      <w:r>
        <w:rPr>
          <w:rFonts w:hint="eastAsia"/>
        </w:rPr>
        <w:t>　　4.1 奇瑞A1</w:t>
      </w:r>
      <w:r>
        <w:rPr>
          <w:rFonts w:hint="eastAsia"/>
        </w:rPr>
        <w:br/>
      </w:r>
      <w:r>
        <w:rPr>
          <w:rFonts w:hint="eastAsia"/>
        </w:rPr>
        <w:t>　　4.2 乐驰</w:t>
      </w:r>
      <w:r>
        <w:rPr>
          <w:rFonts w:hint="eastAsia"/>
        </w:rPr>
        <w:br/>
      </w:r>
      <w:r>
        <w:rPr>
          <w:rFonts w:hint="eastAsia"/>
        </w:rPr>
        <w:t>　　4.3 POLO</w:t>
      </w:r>
      <w:r>
        <w:rPr>
          <w:rFonts w:hint="eastAsia"/>
        </w:rPr>
        <w:br/>
      </w:r>
      <w:r>
        <w:rPr>
          <w:rFonts w:hint="eastAsia"/>
        </w:rPr>
        <w:t>　　4.4 飞度</w:t>
      </w:r>
      <w:r>
        <w:rPr>
          <w:rFonts w:hint="eastAsia"/>
        </w:rPr>
        <w:br/>
      </w:r>
      <w:r>
        <w:rPr>
          <w:rFonts w:hint="eastAsia"/>
        </w:rPr>
        <w:t>　　4.5 凯越</w:t>
      </w:r>
      <w:r>
        <w:rPr>
          <w:rFonts w:hint="eastAsia"/>
        </w:rPr>
        <w:br/>
      </w:r>
      <w:r>
        <w:rPr>
          <w:rFonts w:hint="eastAsia"/>
        </w:rPr>
        <w:t>　　4.6 卡罗拉</w:t>
      </w:r>
      <w:r>
        <w:rPr>
          <w:rFonts w:hint="eastAsia"/>
        </w:rPr>
        <w:br/>
      </w:r>
      <w:r>
        <w:rPr>
          <w:rFonts w:hint="eastAsia"/>
        </w:rPr>
        <w:t>　　4.7 雅阁</w:t>
      </w:r>
      <w:r>
        <w:rPr>
          <w:rFonts w:hint="eastAsia"/>
        </w:rPr>
        <w:br/>
      </w:r>
      <w:r>
        <w:rPr>
          <w:rFonts w:hint="eastAsia"/>
        </w:rPr>
        <w:t>　　4.8 凯美瑞</w:t>
      </w:r>
      <w:r>
        <w:rPr>
          <w:rFonts w:hint="eastAsia"/>
        </w:rPr>
        <w:br/>
      </w:r>
      <w:r>
        <w:rPr>
          <w:rFonts w:hint="eastAsia"/>
        </w:rPr>
        <w:t>　　4.9 皇冠</w:t>
      </w:r>
      <w:r>
        <w:rPr>
          <w:rFonts w:hint="eastAsia"/>
        </w:rPr>
        <w:br/>
      </w:r>
      <w:r>
        <w:rPr>
          <w:rFonts w:hint="eastAsia"/>
        </w:rPr>
        <w:t>　　4.10 宝马5系</w:t>
      </w:r>
      <w:r>
        <w:rPr>
          <w:rFonts w:hint="eastAsia"/>
        </w:rPr>
        <w:br/>
      </w:r>
      <w:r>
        <w:rPr>
          <w:rFonts w:hint="eastAsia"/>
        </w:rPr>
        <w:t>　　5、汽车行业媒体沟通存在的问题及发展趋势</w:t>
      </w:r>
      <w:r>
        <w:rPr>
          <w:rFonts w:hint="eastAsia"/>
        </w:rPr>
        <w:br/>
      </w:r>
      <w:r>
        <w:rPr>
          <w:rFonts w:hint="eastAsia"/>
        </w:rPr>
        <w:t>　　5.1 汽车行业媒体沟通存在的问题</w:t>
      </w:r>
      <w:r>
        <w:rPr>
          <w:rFonts w:hint="eastAsia"/>
        </w:rPr>
        <w:br/>
      </w:r>
      <w:r>
        <w:rPr>
          <w:rFonts w:hint="eastAsia"/>
        </w:rPr>
        <w:t>　　5.2 汽车行业媒体沟通发展趋势</w:t>
      </w:r>
      <w:r>
        <w:rPr>
          <w:rFonts w:hint="eastAsia"/>
        </w:rPr>
        <w:br/>
      </w:r>
      <w:r>
        <w:rPr>
          <w:rFonts w:hint="eastAsia"/>
        </w:rPr>
        <w:t>　　6、主要参考文献</w:t>
      </w:r>
      <w:r>
        <w:rPr>
          <w:rFonts w:hint="eastAsia"/>
        </w:rPr>
        <w:br/>
      </w:r>
      <w:r>
        <w:rPr>
          <w:rFonts w:hint="eastAsia"/>
        </w:rPr>
        <w:t>　　7、课题组人员名单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图表1汽车品牌媒体沟通绩效评估的三级指标体系</w:t>
      </w:r>
      <w:r>
        <w:rPr>
          <w:rFonts w:hint="eastAsia"/>
        </w:rPr>
        <w:br/>
      </w:r>
      <w:r>
        <w:rPr>
          <w:rFonts w:hint="eastAsia"/>
        </w:rPr>
        <w:t>　　图表2调节系统层次结构图</w:t>
      </w:r>
      <w:r>
        <w:rPr>
          <w:rFonts w:hint="eastAsia"/>
        </w:rPr>
        <w:br/>
      </w:r>
      <w:r>
        <w:rPr>
          <w:rFonts w:hint="eastAsia"/>
        </w:rPr>
        <w:t>　　图表3核心系统层次结构图</w:t>
      </w:r>
      <w:r>
        <w:rPr>
          <w:rFonts w:hint="eastAsia"/>
        </w:rPr>
        <w:br/>
      </w:r>
      <w:r>
        <w:rPr>
          <w:rFonts w:hint="eastAsia"/>
        </w:rPr>
        <w:t>　　图表4判断矩阵的生成过程</w:t>
      </w:r>
      <w:r>
        <w:rPr>
          <w:rFonts w:hint="eastAsia"/>
        </w:rPr>
        <w:br/>
      </w:r>
      <w:r>
        <w:rPr>
          <w:rFonts w:hint="eastAsia"/>
        </w:rPr>
        <w:t>　　图表5指标体系权重及分值</w:t>
      </w:r>
      <w:r>
        <w:rPr>
          <w:rFonts w:hint="eastAsia"/>
        </w:rPr>
        <w:br/>
      </w:r>
      <w:r>
        <w:rPr>
          <w:rFonts w:hint="eastAsia"/>
        </w:rPr>
        <w:t>　　图表62007年下半年到2008年上半年上市小型车价格分布</w:t>
      </w:r>
      <w:r>
        <w:rPr>
          <w:rFonts w:hint="eastAsia"/>
        </w:rPr>
        <w:br/>
      </w:r>
      <w:r>
        <w:rPr>
          <w:rFonts w:hint="eastAsia"/>
        </w:rPr>
        <w:t>　　图表72007年下半年到2008年上半年上市紧凑型车价格分布</w:t>
      </w:r>
      <w:r>
        <w:rPr>
          <w:rFonts w:hint="eastAsia"/>
        </w:rPr>
        <w:br/>
      </w:r>
      <w:r>
        <w:rPr>
          <w:rFonts w:hint="eastAsia"/>
        </w:rPr>
        <w:t>　　图表82007年下半年到2008年上半年上市中型车价格分布</w:t>
      </w:r>
      <w:r>
        <w:rPr>
          <w:rFonts w:hint="eastAsia"/>
        </w:rPr>
        <w:br/>
      </w:r>
      <w:r>
        <w:rPr>
          <w:rFonts w:hint="eastAsia"/>
        </w:rPr>
        <w:t>　　图表92007年下半年到2008年上半年上市中大型车价格分布</w:t>
      </w:r>
      <w:r>
        <w:rPr>
          <w:rFonts w:hint="eastAsia"/>
        </w:rPr>
        <w:br/>
      </w:r>
      <w:r>
        <w:rPr>
          <w:rFonts w:hint="eastAsia"/>
        </w:rPr>
        <w:t>　　图表102007年下半年到2008年上半年上市豪华车价格分布</w:t>
      </w:r>
      <w:r>
        <w:rPr>
          <w:rFonts w:hint="eastAsia"/>
        </w:rPr>
        <w:br/>
      </w:r>
      <w:r>
        <w:rPr>
          <w:rFonts w:hint="eastAsia"/>
        </w:rPr>
        <w:t>　　图表112007年下半年到2008年上半年汽车品牌MCI排名结果</w:t>
      </w:r>
      <w:r>
        <w:rPr>
          <w:rFonts w:hint="eastAsia"/>
        </w:rPr>
        <w:br/>
      </w:r>
      <w:r>
        <w:rPr>
          <w:rFonts w:hint="eastAsia"/>
        </w:rPr>
        <w:t>　　图表12奇瑞A1媒体沟通绩效各指标排名情况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图表132007年下半年到2008年上半年奇瑞A1特色活动及传播趋势</w:t>
      </w:r>
      <w:r>
        <w:rPr>
          <w:rFonts w:hint="eastAsia"/>
        </w:rPr>
        <w:br/>
      </w:r>
      <w:r>
        <w:rPr>
          <w:rFonts w:hint="eastAsia"/>
        </w:rPr>
        <w:t>　　图表142007年下半年到2008年上半年奇瑞A1传播媒体类型分布</w:t>
      </w:r>
      <w:r>
        <w:rPr>
          <w:rFonts w:hint="eastAsia"/>
        </w:rPr>
        <w:br/>
      </w:r>
      <w:r>
        <w:rPr>
          <w:rFonts w:hint="eastAsia"/>
        </w:rPr>
        <w:t>　　图表152007年下半年到2008年上半年奇瑞A1传播媒体影响力分布</w:t>
      </w:r>
      <w:r>
        <w:rPr>
          <w:rFonts w:hint="eastAsia"/>
        </w:rPr>
        <w:br/>
      </w:r>
      <w:r>
        <w:rPr>
          <w:rFonts w:hint="eastAsia"/>
        </w:rPr>
        <w:t>　　图表162007年下半年到2008年上半年奇瑞A1传播媒体区域分布</w:t>
      </w:r>
      <w:r>
        <w:rPr>
          <w:rFonts w:hint="eastAsia"/>
        </w:rPr>
        <w:br/>
      </w:r>
      <w:r>
        <w:rPr>
          <w:rFonts w:hint="eastAsia"/>
        </w:rPr>
        <w:t>　　图表172007年下半年到2008年上半年奇瑞A1传播媒体城市分布</w:t>
      </w:r>
      <w:r>
        <w:rPr>
          <w:rFonts w:hint="eastAsia"/>
        </w:rPr>
        <w:br/>
      </w:r>
      <w:r>
        <w:rPr>
          <w:rFonts w:hint="eastAsia"/>
        </w:rPr>
        <w:t>　　图表18乐驰媒体沟通绩效各指标排名情况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图表192007年下半年到2008年上半年乐驰传播媒体类型分布</w:t>
      </w:r>
      <w:r>
        <w:rPr>
          <w:rFonts w:hint="eastAsia"/>
        </w:rPr>
        <w:br/>
      </w:r>
      <w:r>
        <w:rPr>
          <w:rFonts w:hint="eastAsia"/>
        </w:rPr>
        <w:t>　　图表202007年下半年到2008年上半年乐驰传播媒体影响力分布</w:t>
      </w:r>
      <w:r>
        <w:rPr>
          <w:rFonts w:hint="eastAsia"/>
        </w:rPr>
        <w:br/>
      </w:r>
      <w:r>
        <w:rPr>
          <w:rFonts w:hint="eastAsia"/>
        </w:rPr>
        <w:t>　　图表212007年下半年到2008年上半年乐驰传播媒体区域分布</w:t>
      </w:r>
      <w:r>
        <w:rPr>
          <w:rFonts w:hint="eastAsia"/>
        </w:rPr>
        <w:br/>
      </w:r>
      <w:r>
        <w:rPr>
          <w:rFonts w:hint="eastAsia"/>
        </w:rPr>
        <w:t>　　图表222007年下半年到2008年上半年乐驰传播媒体城市分布</w:t>
      </w:r>
      <w:r>
        <w:rPr>
          <w:rFonts w:hint="eastAsia"/>
        </w:rPr>
        <w:br/>
      </w:r>
      <w:r>
        <w:rPr>
          <w:rFonts w:hint="eastAsia"/>
        </w:rPr>
        <w:t>　　图表23POLO媒体沟通绩效各指标排名情况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图表242007年下半年到2008年上半年POLO新品动态及传播趋势</w:t>
      </w:r>
      <w:r>
        <w:rPr>
          <w:rFonts w:hint="eastAsia"/>
        </w:rPr>
        <w:br/>
      </w:r>
      <w:r>
        <w:rPr>
          <w:rFonts w:hint="eastAsia"/>
        </w:rPr>
        <w:t>　　图表252007年下半年到2008年上半年POLO传播媒体类型分布</w:t>
      </w:r>
      <w:r>
        <w:rPr>
          <w:rFonts w:hint="eastAsia"/>
        </w:rPr>
        <w:br/>
      </w:r>
      <w:r>
        <w:rPr>
          <w:rFonts w:hint="eastAsia"/>
        </w:rPr>
        <w:t>　　图表262007年下半年到2008年上半年POLO传播媒体影响力分布</w:t>
      </w:r>
      <w:r>
        <w:rPr>
          <w:rFonts w:hint="eastAsia"/>
        </w:rPr>
        <w:br/>
      </w:r>
      <w:r>
        <w:rPr>
          <w:rFonts w:hint="eastAsia"/>
        </w:rPr>
        <w:t>　　图表272007年下半年到2008年上半年POLO传播媒体区域分布</w:t>
      </w:r>
      <w:r>
        <w:rPr>
          <w:rFonts w:hint="eastAsia"/>
        </w:rPr>
        <w:br/>
      </w:r>
      <w:r>
        <w:rPr>
          <w:rFonts w:hint="eastAsia"/>
        </w:rPr>
        <w:t>　　图表282007年下半年到2008年上半年POLO传播媒体城市分布</w:t>
      </w:r>
      <w:r>
        <w:rPr>
          <w:rFonts w:hint="eastAsia"/>
        </w:rPr>
        <w:br/>
      </w:r>
      <w:r>
        <w:rPr>
          <w:rFonts w:hint="eastAsia"/>
        </w:rPr>
        <w:t>　　图表29飞度媒体沟通绩效各指标排名情况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图表302007年下半年到2008年上半年飞度新品动态及传播趋势</w:t>
      </w:r>
      <w:r>
        <w:rPr>
          <w:rFonts w:hint="eastAsia"/>
        </w:rPr>
        <w:br/>
      </w:r>
      <w:r>
        <w:rPr>
          <w:rFonts w:hint="eastAsia"/>
        </w:rPr>
        <w:t>　　图表312007年下半年到2008年上半年飞度传播媒体类型分布</w:t>
      </w:r>
      <w:r>
        <w:rPr>
          <w:rFonts w:hint="eastAsia"/>
        </w:rPr>
        <w:br/>
      </w:r>
      <w:r>
        <w:rPr>
          <w:rFonts w:hint="eastAsia"/>
        </w:rPr>
        <w:t>　　图表322007年下半年到2008年上半年飞度传播媒体影响力分布</w:t>
      </w:r>
      <w:r>
        <w:rPr>
          <w:rFonts w:hint="eastAsia"/>
        </w:rPr>
        <w:br/>
      </w:r>
      <w:r>
        <w:rPr>
          <w:rFonts w:hint="eastAsia"/>
        </w:rPr>
        <w:t>　　图表332007年下半年到2008年上半年飞度传播媒体区域分布</w:t>
      </w:r>
      <w:r>
        <w:rPr>
          <w:rFonts w:hint="eastAsia"/>
        </w:rPr>
        <w:br/>
      </w:r>
      <w:r>
        <w:rPr>
          <w:rFonts w:hint="eastAsia"/>
        </w:rPr>
        <w:t>　　图表342007年下半年到2008年上半年飞度传播媒体城市分布</w:t>
      </w:r>
      <w:r>
        <w:rPr>
          <w:rFonts w:hint="eastAsia"/>
        </w:rPr>
        <w:br/>
      </w:r>
      <w:r>
        <w:rPr>
          <w:rFonts w:hint="eastAsia"/>
        </w:rPr>
        <w:t>　　图表35凯越媒体沟通绩效各指标排名情况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图表362007年下半年到2008年上半年凯越传播重点及传播趋势</w:t>
      </w:r>
      <w:r>
        <w:rPr>
          <w:rFonts w:hint="eastAsia"/>
        </w:rPr>
        <w:br/>
      </w:r>
      <w:r>
        <w:rPr>
          <w:rFonts w:hint="eastAsia"/>
        </w:rPr>
        <w:t>　　图表372007年下半年到2008年上半年凯越传播媒体类型分布</w:t>
      </w:r>
      <w:r>
        <w:rPr>
          <w:rFonts w:hint="eastAsia"/>
        </w:rPr>
        <w:br/>
      </w:r>
      <w:r>
        <w:rPr>
          <w:rFonts w:hint="eastAsia"/>
        </w:rPr>
        <w:t>　　图表382007年下半年到2008年上半年凯越传播媒体影响力分布</w:t>
      </w:r>
      <w:r>
        <w:rPr>
          <w:rFonts w:hint="eastAsia"/>
        </w:rPr>
        <w:br/>
      </w:r>
      <w:r>
        <w:rPr>
          <w:rFonts w:hint="eastAsia"/>
        </w:rPr>
        <w:t>　　图表392007年下半年到2008年上半年凯越传播媒体区域分布</w:t>
      </w:r>
      <w:r>
        <w:rPr>
          <w:rFonts w:hint="eastAsia"/>
        </w:rPr>
        <w:br/>
      </w:r>
      <w:r>
        <w:rPr>
          <w:rFonts w:hint="eastAsia"/>
        </w:rPr>
        <w:t>　　图表402007年下半年到2008年上半年凯越传播媒体城市分布</w:t>
      </w:r>
      <w:r>
        <w:rPr>
          <w:rFonts w:hint="eastAsia"/>
        </w:rPr>
        <w:br/>
      </w:r>
      <w:r>
        <w:rPr>
          <w:rFonts w:hint="eastAsia"/>
        </w:rPr>
        <w:t>　　图表41卡罗拉媒体沟通绩效各指标排名情况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图表422007年下半年到2008年上半年卡罗拉核心信息传播及传播趋势</w:t>
      </w:r>
      <w:r>
        <w:rPr>
          <w:rFonts w:hint="eastAsia"/>
        </w:rPr>
        <w:br/>
      </w:r>
      <w:r>
        <w:rPr>
          <w:rFonts w:hint="eastAsia"/>
        </w:rPr>
        <w:t>　　图表432007年下半年到2008年上半年卡罗拉传播媒体类型分布</w:t>
      </w:r>
      <w:r>
        <w:rPr>
          <w:rFonts w:hint="eastAsia"/>
        </w:rPr>
        <w:br/>
      </w:r>
      <w:r>
        <w:rPr>
          <w:rFonts w:hint="eastAsia"/>
        </w:rPr>
        <w:t>　　图表442007年下半年到2008年上半年卡罗拉传播媒体影响力分布</w:t>
      </w:r>
      <w:r>
        <w:rPr>
          <w:rFonts w:hint="eastAsia"/>
        </w:rPr>
        <w:br/>
      </w:r>
      <w:r>
        <w:rPr>
          <w:rFonts w:hint="eastAsia"/>
        </w:rPr>
        <w:t>　　图表452007年下半年到2008年上半年卡罗拉传播媒体区域分布</w:t>
      </w:r>
      <w:r>
        <w:rPr>
          <w:rFonts w:hint="eastAsia"/>
        </w:rPr>
        <w:br/>
      </w:r>
      <w:r>
        <w:rPr>
          <w:rFonts w:hint="eastAsia"/>
        </w:rPr>
        <w:t>　　图表462007年下半年到2008年上半年卡罗拉传播媒体城市分布</w:t>
      </w:r>
      <w:r>
        <w:rPr>
          <w:rFonts w:hint="eastAsia"/>
        </w:rPr>
        <w:br/>
      </w:r>
      <w:r>
        <w:rPr>
          <w:rFonts w:hint="eastAsia"/>
        </w:rPr>
        <w:t>　　图表47雅阁媒体沟通绩效各指标排名情况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图表482007年下半年到2008年上半年雅阁核心信息传播情况</w:t>
      </w:r>
      <w:r>
        <w:rPr>
          <w:rFonts w:hint="eastAsia"/>
        </w:rPr>
        <w:br/>
      </w:r>
      <w:r>
        <w:rPr>
          <w:rFonts w:hint="eastAsia"/>
        </w:rPr>
        <w:t>　　图表492007年下半年到2008年上半年雅阁新品动态及传播趋势</w:t>
      </w:r>
      <w:r>
        <w:rPr>
          <w:rFonts w:hint="eastAsia"/>
        </w:rPr>
        <w:br/>
      </w:r>
      <w:r>
        <w:rPr>
          <w:rFonts w:hint="eastAsia"/>
        </w:rPr>
        <w:t>　　图表502007年下半年到2008年上半年雅阁传播媒体类型分布</w:t>
      </w:r>
      <w:r>
        <w:rPr>
          <w:rFonts w:hint="eastAsia"/>
        </w:rPr>
        <w:br/>
      </w:r>
      <w:r>
        <w:rPr>
          <w:rFonts w:hint="eastAsia"/>
        </w:rPr>
        <w:t>　　图表512007年下半年到2008年上半年雅阁传播媒体影响力分布</w:t>
      </w:r>
      <w:r>
        <w:rPr>
          <w:rFonts w:hint="eastAsia"/>
        </w:rPr>
        <w:br/>
      </w:r>
      <w:r>
        <w:rPr>
          <w:rFonts w:hint="eastAsia"/>
        </w:rPr>
        <w:t>　　图表522007年下半年到2008年上半年雅阁传播媒体区域分布</w:t>
      </w:r>
      <w:r>
        <w:rPr>
          <w:rFonts w:hint="eastAsia"/>
        </w:rPr>
        <w:br/>
      </w:r>
      <w:r>
        <w:rPr>
          <w:rFonts w:hint="eastAsia"/>
        </w:rPr>
        <w:t>　　图表532007年下半年到2008年上半年雅阁传播媒体城市分布</w:t>
      </w:r>
      <w:r>
        <w:rPr>
          <w:rFonts w:hint="eastAsia"/>
        </w:rPr>
        <w:br/>
      </w:r>
      <w:r>
        <w:rPr>
          <w:rFonts w:hint="eastAsia"/>
        </w:rPr>
        <w:t>　　图表54凯美瑞媒体沟通绩效各指标排名情况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图表552007年下半年到2008年上半年凯美瑞传播重点及传播趋势</w:t>
      </w:r>
      <w:r>
        <w:rPr>
          <w:rFonts w:hint="eastAsia"/>
        </w:rPr>
        <w:br/>
      </w:r>
      <w:r>
        <w:rPr>
          <w:rFonts w:hint="eastAsia"/>
        </w:rPr>
        <w:t>　　图表562007年下半年到2008年上半年凯美瑞传播媒体类型分布</w:t>
      </w:r>
      <w:r>
        <w:rPr>
          <w:rFonts w:hint="eastAsia"/>
        </w:rPr>
        <w:br/>
      </w:r>
      <w:r>
        <w:rPr>
          <w:rFonts w:hint="eastAsia"/>
        </w:rPr>
        <w:t>　　图表572007年下半年到2008年上半年凯美瑞传播媒体影响力分布</w:t>
      </w:r>
      <w:r>
        <w:rPr>
          <w:rFonts w:hint="eastAsia"/>
        </w:rPr>
        <w:br/>
      </w:r>
      <w:r>
        <w:rPr>
          <w:rFonts w:hint="eastAsia"/>
        </w:rPr>
        <w:t>　　图表582007年下半年到2008年上半年凯美瑞传播媒体区域分布</w:t>
      </w:r>
      <w:r>
        <w:rPr>
          <w:rFonts w:hint="eastAsia"/>
        </w:rPr>
        <w:br/>
      </w:r>
      <w:r>
        <w:rPr>
          <w:rFonts w:hint="eastAsia"/>
        </w:rPr>
        <w:t>　　图表592007年下半年到2008年上半年凯美瑞传播媒体城市分布</w:t>
      </w:r>
      <w:r>
        <w:rPr>
          <w:rFonts w:hint="eastAsia"/>
        </w:rPr>
        <w:br/>
      </w:r>
      <w:r>
        <w:rPr>
          <w:rFonts w:hint="eastAsia"/>
        </w:rPr>
        <w:t>　　图表60皇冠媒体沟通绩效各指标排名情况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图表612007年下半年到2008年上半年皇冠活动动态及传播趋势</w:t>
      </w:r>
      <w:r>
        <w:rPr>
          <w:rFonts w:hint="eastAsia"/>
        </w:rPr>
        <w:br/>
      </w:r>
      <w:r>
        <w:rPr>
          <w:rFonts w:hint="eastAsia"/>
        </w:rPr>
        <w:t>　　图表622007年下半年到2008年上半年皇冠传播媒体类型分布</w:t>
      </w:r>
      <w:r>
        <w:rPr>
          <w:rFonts w:hint="eastAsia"/>
        </w:rPr>
        <w:br/>
      </w:r>
      <w:r>
        <w:rPr>
          <w:rFonts w:hint="eastAsia"/>
        </w:rPr>
        <w:t>　　图表632007年下半年到2008年上半年皇冠传播媒体影响力分布</w:t>
      </w:r>
      <w:r>
        <w:rPr>
          <w:rFonts w:hint="eastAsia"/>
        </w:rPr>
        <w:br/>
      </w:r>
      <w:r>
        <w:rPr>
          <w:rFonts w:hint="eastAsia"/>
        </w:rPr>
        <w:t>　　图表642007年下半年到2008年上半年皇冠传播媒体区域分布</w:t>
      </w:r>
      <w:r>
        <w:rPr>
          <w:rFonts w:hint="eastAsia"/>
        </w:rPr>
        <w:br/>
      </w:r>
      <w:r>
        <w:rPr>
          <w:rFonts w:hint="eastAsia"/>
        </w:rPr>
        <w:t>　　图表652007年下半年到2008年上半年皇冠传播媒体城市分布</w:t>
      </w:r>
      <w:r>
        <w:rPr>
          <w:rFonts w:hint="eastAsia"/>
        </w:rPr>
        <w:br/>
      </w:r>
      <w:r>
        <w:rPr>
          <w:rFonts w:hint="eastAsia"/>
        </w:rPr>
        <w:t>　　图表66宝马5系媒体沟通绩效各指标排名情况</w:t>
      </w:r>
      <w:r>
        <w:rPr>
          <w:rFonts w:hint="eastAsia"/>
        </w:rPr>
        <w:br/>
      </w:r>
      <w:r>
        <w:rPr>
          <w:rFonts w:hint="eastAsia"/>
        </w:rPr>
        <w:t>　　图表672007年下半年到2008年上半年宝马5系核心信息传播情况</w:t>
      </w:r>
      <w:r>
        <w:rPr>
          <w:rFonts w:hint="eastAsia"/>
        </w:rPr>
        <w:br/>
      </w:r>
      <w:r>
        <w:rPr>
          <w:rFonts w:hint="eastAsia"/>
        </w:rPr>
        <w:t>　　图表682007年下半年到2008年上半年宝马5系新品动态及传播趋势</w:t>
      </w:r>
      <w:r>
        <w:rPr>
          <w:rFonts w:hint="eastAsia"/>
        </w:rPr>
        <w:br/>
      </w:r>
      <w:r>
        <w:rPr>
          <w:rFonts w:hint="eastAsia"/>
        </w:rPr>
        <w:t>　　图表692007年下半年到2008年上半年宝马5系传播媒体类型分布</w:t>
      </w:r>
      <w:r>
        <w:rPr>
          <w:rFonts w:hint="eastAsia"/>
        </w:rPr>
        <w:br/>
      </w:r>
      <w:r>
        <w:rPr>
          <w:rFonts w:hint="eastAsia"/>
        </w:rPr>
        <w:t>　　图表702007年下半年到2008年上半年宝马5系传播媒体区域分布</w:t>
      </w:r>
      <w:r>
        <w:rPr>
          <w:rFonts w:hint="eastAsia"/>
        </w:rPr>
        <w:br/>
      </w:r>
      <w:r>
        <w:rPr>
          <w:rFonts w:hint="eastAsia"/>
        </w:rPr>
        <w:t>　　图表712007年下半年到2008年上半年宝马5系传播媒体城市分布</w:t>
      </w:r>
      <w:r>
        <w:rPr>
          <w:rFonts w:hint="eastAsia"/>
        </w:rPr>
        <w:br/>
      </w:r>
      <w:r>
        <w:rPr>
          <w:rFonts w:hint="eastAsia"/>
        </w:rPr>
        <w:t>　　图表722007年下半年到2008年上半年宝马5系传播媒体影响力分布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ada6f12274314" w:history="1">
        <w:r>
          <w:rPr>
            <w:rStyle w:val="Hyperlink"/>
          </w:rPr>
          <w:t>中国汽车品牌媒体传播绩效研究报告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ada6f12274314" w:history="1">
        <w:r>
          <w:rPr>
            <w:rStyle w:val="Hyperlink"/>
          </w:rPr>
          <w:t>https://www.20087.com/2008-11/R_zhongguoqichepinpaimeitichuanbojixiaBaoGao.html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d3dbad0024669" w:history="1">
      <w:r>
        <w:rPr>
          <w:rStyle w:val="Hyperlink"/>
        </w:rPr>
        <w:t>中国汽车品牌媒体传播绩效研究报告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qichepinpaimeitichuanbojixiaBaoGao.html" TargetMode="External" Id="Rd73ada6f122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qichepinpaimeitichuanbojixiaBaoGao.html" TargetMode="External" Id="Rcfcd3dbad00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2008-11-03T00:31:00Z</dcterms:created>
  <dcterms:modified xsi:type="dcterms:W3CDTF">2008-11-03T01:31:00Z</dcterms:modified>
  <dc:subject>中国汽车品牌媒体传播绩效研究报告</dc:subject>
  <dc:title>中国汽车品牌媒体传播绩效研究报告</dc:title>
  <cp:keywords>中国汽车品牌媒体传播绩效研究报告</cp:keywords>
  <dc:description>中国汽车品牌媒体传播绩效研究报告</dc:description>
</cp:coreProperties>
</file>