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9be7c037b4480" w:history="1">
              <w:r>
                <w:rPr>
                  <w:rStyle w:val="Hyperlink"/>
                </w:rPr>
                <w:t>中国钢铁行业节能减排研究报告（2009）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9be7c037b4480" w:history="1">
              <w:r>
                <w:rPr>
                  <w:rStyle w:val="Hyperlink"/>
                </w:rPr>
                <w:t>中国钢铁行业节能减排研究报告（2009）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9be7c037b4480" w:history="1">
                <w:r>
                  <w:rPr>
                    <w:rStyle w:val="Hyperlink"/>
                  </w:rPr>
                  <w:t>https://www.20087.com/2008-11/R_zhongguogangtiejienengjianpaiyanjiu2BaoGao.html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89be7c037b4480" w:history="1">
        <w:r>
          <w:rPr>
            <w:rStyle w:val="Hyperlink"/>
          </w:rPr>
          <w:t>中国钢铁行业节能减排研究报告（2009）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9be7c037b4480" w:history="1">
        <w:r>
          <w:rPr>
            <w:rStyle w:val="Hyperlink"/>
          </w:rPr>
          <w:t>中国钢铁行业节能减排研究报告（2009）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提示我国钢铁行业将重点控制能源消耗总量的增长、降低万元增加值能耗和吨钢综合能耗；减排工作重点是降低COD、SO2、烟粉尘排放总量。继续推广和普及“三干三利用”等节能减排先进工艺技术。研究推广烧结烟气、自备电站烟气脱S先进工艺技术装备。本报告在大量周密的市场调研基础上，依据国家统计局、国家商务部、国务院发展研究中心等公布和提供的大量资料，组织课题组编辑而成。本报告是高层次、权威性，深度研究与实际应用的有机结合，对钢铁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第1节 数据来源</w:t>
      </w:r>
      <w:r>
        <w:rPr>
          <w:rFonts w:hint="eastAsia"/>
        </w:rPr>
        <w:br/>
      </w:r>
      <w:r>
        <w:rPr>
          <w:rFonts w:hint="eastAsia"/>
        </w:rPr>
        <w:t>　　第2节 研究方法</w:t>
      </w:r>
      <w:r>
        <w:rPr>
          <w:rFonts w:hint="eastAsia"/>
        </w:rPr>
        <w:br/>
      </w:r>
      <w:r>
        <w:rPr>
          <w:rFonts w:hint="eastAsia"/>
        </w:rPr>
        <w:t>　　第3节 关于钢铁行业</w:t>
      </w:r>
      <w:r>
        <w:rPr>
          <w:rFonts w:hint="eastAsia"/>
        </w:rPr>
        <w:br/>
      </w:r>
      <w:r>
        <w:rPr>
          <w:rFonts w:hint="eastAsia"/>
        </w:rPr>
        <w:t>　　第4节 中国节能减排现状分析</w:t>
      </w:r>
      <w:r>
        <w:rPr>
          <w:rFonts w:hint="eastAsia"/>
        </w:rPr>
        <w:br/>
      </w:r>
      <w:r>
        <w:rPr>
          <w:rFonts w:hint="eastAsia"/>
        </w:rPr>
        <w:t>　　第5节 中国节能减排的战略目标</w:t>
      </w:r>
      <w:r>
        <w:rPr>
          <w:rFonts w:hint="eastAsia"/>
        </w:rPr>
        <w:br/>
      </w:r>
      <w:r>
        <w:rPr>
          <w:rFonts w:hint="eastAsia"/>
        </w:rPr>
        <w:t>　　第6节 中国钢铁行业节能减排的必要性</w:t>
      </w:r>
      <w:r>
        <w:rPr>
          <w:rFonts w:hint="eastAsia"/>
        </w:rPr>
        <w:br/>
      </w:r>
      <w:r>
        <w:rPr>
          <w:rFonts w:hint="eastAsia"/>
        </w:rPr>
        <w:t>　　第7节 中国钢铁行业节能减排的可行性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中国钢铁行发展及其节能减排现状分析</w:t>
      </w:r>
      <w:r>
        <w:rPr>
          <w:rFonts w:hint="eastAsia"/>
        </w:rPr>
        <w:br/>
      </w:r>
      <w:r>
        <w:rPr>
          <w:rFonts w:hint="eastAsia"/>
        </w:rPr>
        <w:t>　　第1节 中国钢铁行业发展现状分析</w:t>
      </w:r>
      <w:r>
        <w:rPr>
          <w:rFonts w:hint="eastAsia"/>
        </w:rPr>
        <w:br/>
      </w:r>
      <w:r>
        <w:rPr>
          <w:rFonts w:hint="eastAsia"/>
        </w:rPr>
        <w:t>　　⒈2008年中国钢铁行业产能、产量分析</w:t>
      </w:r>
      <w:r>
        <w:rPr>
          <w:rFonts w:hint="eastAsia"/>
        </w:rPr>
        <w:br/>
      </w:r>
      <w:r>
        <w:rPr>
          <w:rFonts w:hint="eastAsia"/>
        </w:rPr>
        <w:t>　　⒉2008年中国钢铁行业经营现状分析</w:t>
      </w:r>
      <w:r>
        <w:rPr>
          <w:rFonts w:hint="eastAsia"/>
        </w:rPr>
        <w:br/>
      </w:r>
      <w:r>
        <w:rPr>
          <w:rFonts w:hint="eastAsia"/>
        </w:rPr>
        <w:t>　　第2节 2008年中国钢铁行业节能减排现状分析</w:t>
      </w:r>
      <w:r>
        <w:rPr>
          <w:rFonts w:hint="eastAsia"/>
        </w:rPr>
        <w:br/>
      </w:r>
      <w:r>
        <w:rPr>
          <w:rFonts w:hint="eastAsia"/>
        </w:rPr>
        <w:t>　　⒈2008年中国钢铁行业节能减排成效分析</w:t>
      </w:r>
      <w:r>
        <w:rPr>
          <w:rFonts w:hint="eastAsia"/>
        </w:rPr>
        <w:br/>
      </w:r>
      <w:r>
        <w:rPr>
          <w:rFonts w:hint="eastAsia"/>
        </w:rPr>
        <w:t>　　⒉2008年中国钢铁行业节能减排项目分析</w:t>
      </w:r>
      <w:r>
        <w:rPr>
          <w:rFonts w:hint="eastAsia"/>
        </w:rPr>
        <w:br/>
      </w:r>
      <w:r>
        <w:rPr>
          <w:rFonts w:hint="eastAsia"/>
        </w:rPr>
        <w:t>　　⒊2008年中国钢铁行业二次能源利用分析</w:t>
      </w:r>
      <w:r>
        <w:rPr>
          <w:rFonts w:hint="eastAsia"/>
        </w:rPr>
        <w:br/>
      </w:r>
      <w:r>
        <w:rPr>
          <w:rFonts w:hint="eastAsia"/>
        </w:rPr>
        <w:t>　　⒋2008年中国钢铁行业节能减排存在的问题分析</w:t>
      </w:r>
      <w:r>
        <w:rPr>
          <w:rFonts w:hint="eastAsia"/>
        </w:rPr>
        <w:br/>
      </w:r>
      <w:r>
        <w:rPr>
          <w:rFonts w:hint="eastAsia"/>
        </w:rPr>
        <w:t>　　第3节 中国钢铁行业节能减排的战略目标</w:t>
      </w:r>
      <w:r>
        <w:rPr>
          <w:rFonts w:hint="eastAsia"/>
        </w:rPr>
        <w:br/>
      </w:r>
      <w:r>
        <w:rPr>
          <w:rFonts w:hint="eastAsia"/>
        </w:rPr>
        <w:t>　　⒈中国钢铁行业节能减排的重点工作</w:t>
      </w:r>
      <w:r>
        <w:rPr>
          <w:rFonts w:hint="eastAsia"/>
        </w:rPr>
        <w:br/>
      </w:r>
      <w:r>
        <w:rPr>
          <w:rFonts w:hint="eastAsia"/>
        </w:rPr>
        <w:t>　　⒉中国钢铁行业节能减排的未来指标分析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中国钢铁行业进一步推进节能减排工作的动因及其源动力分析</w:t>
      </w:r>
      <w:r>
        <w:rPr>
          <w:rFonts w:hint="eastAsia"/>
        </w:rPr>
        <w:br/>
      </w:r>
      <w:r>
        <w:rPr>
          <w:rFonts w:hint="eastAsia"/>
        </w:rPr>
        <w:t>　　第1节 中国钢铁行业进一步推进节能减排工作的动因分析</w:t>
      </w:r>
      <w:r>
        <w:rPr>
          <w:rFonts w:hint="eastAsia"/>
        </w:rPr>
        <w:br/>
      </w:r>
      <w:r>
        <w:rPr>
          <w:rFonts w:hint="eastAsia"/>
        </w:rPr>
        <w:t>　　⒈国家政策的动因分析</w:t>
      </w:r>
      <w:r>
        <w:rPr>
          <w:rFonts w:hint="eastAsia"/>
        </w:rPr>
        <w:br/>
      </w:r>
      <w:r>
        <w:rPr>
          <w:rFonts w:hint="eastAsia"/>
        </w:rPr>
        <w:t>　　⒉经济效益的动因分析</w:t>
      </w:r>
      <w:r>
        <w:rPr>
          <w:rFonts w:hint="eastAsia"/>
        </w:rPr>
        <w:br/>
      </w:r>
      <w:r>
        <w:rPr>
          <w:rFonts w:hint="eastAsia"/>
        </w:rPr>
        <w:t>　　⒊社会责任的动因分析</w:t>
      </w:r>
      <w:r>
        <w:rPr>
          <w:rFonts w:hint="eastAsia"/>
        </w:rPr>
        <w:br/>
      </w:r>
      <w:r>
        <w:rPr>
          <w:rFonts w:hint="eastAsia"/>
        </w:rPr>
        <w:t>　　第2节 中国钢铁行业节能减排的源动力分析</w:t>
      </w:r>
      <w:r>
        <w:rPr>
          <w:rFonts w:hint="eastAsia"/>
        </w:rPr>
        <w:br/>
      </w:r>
      <w:r>
        <w:rPr>
          <w:rFonts w:hint="eastAsia"/>
        </w:rPr>
        <w:t>　　⒈中国钢铁行业节能减排的“有形之手”</w:t>
      </w:r>
      <w:r>
        <w:rPr>
          <w:rFonts w:hint="eastAsia"/>
        </w:rPr>
        <w:br/>
      </w:r>
      <w:r>
        <w:rPr>
          <w:rFonts w:hint="eastAsia"/>
        </w:rPr>
        <w:t>　　⒉中国钢铁行业节能减排的“无形之手”</w:t>
      </w:r>
      <w:r>
        <w:rPr>
          <w:rFonts w:hint="eastAsia"/>
        </w:rPr>
        <w:br/>
      </w:r>
      <w:r>
        <w:rPr>
          <w:rFonts w:hint="eastAsia"/>
        </w:rPr>
        <w:t>　　⒊重大先进工艺技术的应用</w:t>
      </w:r>
      <w:r>
        <w:rPr>
          <w:rFonts w:hint="eastAsia"/>
        </w:rPr>
        <w:br/>
      </w:r>
      <w:r>
        <w:rPr>
          <w:rFonts w:hint="eastAsia"/>
        </w:rPr>
        <w:t>　　⒋产品、装备结构的全面调整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中国钢铁行业节能减排与循环经济的发展</w:t>
      </w:r>
      <w:r>
        <w:rPr>
          <w:rFonts w:hint="eastAsia"/>
        </w:rPr>
        <w:br/>
      </w:r>
      <w:r>
        <w:rPr>
          <w:rFonts w:hint="eastAsia"/>
        </w:rPr>
        <w:t>　　第1节 节能减排与循环经济</w:t>
      </w:r>
      <w:r>
        <w:rPr>
          <w:rFonts w:hint="eastAsia"/>
        </w:rPr>
        <w:br/>
      </w:r>
      <w:r>
        <w:rPr>
          <w:rFonts w:hint="eastAsia"/>
        </w:rPr>
        <w:t>　　第2节 节能减排与循环经济水平</w:t>
      </w:r>
      <w:r>
        <w:rPr>
          <w:rFonts w:hint="eastAsia"/>
        </w:rPr>
        <w:br/>
      </w:r>
      <w:r>
        <w:rPr>
          <w:rFonts w:hint="eastAsia"/>
        </w:rPr>
        <w:t>　　第3节 节能减排与循环经济体系创建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中国钢铁行业节能减排与技术进步和装备大型化</w:t>
      </w:r>
      <w:r>
        <w:rPr>
          <w:rFonts w:hint="eastAsia"/>
        </w:rPr>
        <w:br/>
      </w:r>
      <w:r>
        <w:rPr>
          <w:rFonts w:hint="eastAsia"/>
        </w:rPr>
        <w:t>　　第1节 中国钢铁行业节能减排技术发展分析</w:t>
      </w:r>
      <w:r>
        <w:rPr>
          <w:rFonts w:hint="eastAsia"/>
        </w:rPr>
        <w:br/>
      </w:r>
      <w:r>
        <w:rPr>
          <w:rFonts w:hint="eastAsia"/>
        </w:rPr>
        <w:t>　　⒈中国钢铁行业节能减排技术现状分析</w:t>
      </w:r>
      <w:r>
        <w:rPr>
          <w:rFonts w:hint="eastAsia"/>
        </w:rPr>
        <w:br/>
      </w:r>
      <w:r>
        <w:rPr>
          <w:rFonts w:hint="eastAsia"/>
        </w:rPr>
        <w:t>　　⒉中国钢铁行业节能减排技术进展分析</w:t>
      </w:r>
      <w:r>
        <w:rPr>
          <w:rFonts w:hint="eastAsia"/>
        </w:rPr>
        <w:br/>
      </w:r>
      <w:r>
        <w:rPr>
          <w:rFonts w:hint="eastAsia"/>
        </w:rPr>
        <w:t>　　第2节 装备大型化对节能减排的影响</w:t>
      </w:r>
      <w:r>
        <w:rPr>
          <w:rFonts w:hint="eastAsia"/>
        </w:rPr>
        <w:br/>
      </w:r>
      <w:r>
        <w:rPr>
          <w:rFonts w:hint="eastAsia"/>
        </w:rPr>
        <w:t>　　⒈中国钢铁装备大型化与国际水平比较分析</w:t>
      </w:r>
      <w:r>
        <w:rPr>
          <w:rFonts w:hint="eastAsia"/>
        </w:rPr>
        <w:br/>
      </w:r>
      <w:r>
        <w:rPr>
          <w:rFonts w:hint="eastAsia"/>
        </w:rPr>
        <w:t>　　⒉高炉大小对能耗的影响</w:t>
      </w:r>
      <w:r>
        <w:rPr>
          <w:rFonts w:hint="eastAsia"/>
        </w:rPr>
        <w:br/>
      </w:r>
      <w:r>
        <w:rPr>
          <w:rFonts w:hint="eastAsia"/>
        </w:rPr>
        <w:t>　　⒊转炉大小对能耗的影响</w:t>
      </w:r>
      <w:r>
        <w:rPr>
          <w:rFonts w:hint="eastAsia"/>
        </w:rPr>
        <w:br/>
      </w:r>
      <w:r>
        <w:rPr>
          <w:rFonts w:hint="eastAsia"/>
        </w:rPr>
        <w:t>　　⒋烧结机面积大小对能耗的影响</w:t>
      </w:r>
      <w:r>
        <w:rPr>
          <w:rFonts w:hint="eastAsia"/>
        </w:rPr>
        <w:br/>
      </w:r>
      <w:r>
        <w:rPr>
          <w:rFonts w:hint="eastAsia"/>
        </w:rPr>
        <w:t>　　⒌焦炉大小对能耗的影响</w:t>
      </w:r>
      <w:r>
        <w:rPr>
          <w:rFonts w:hint="eastAsia"/>
        </w:rPr>
        <w:br/>
      </w:r>
      <w:r>
        <w:rPr>
          <w:rFonts w:hint="eastAsia"/>
        </w:rPr>
        <w:t>　　第3节 精料对节能减排的影响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中国钢铁行业节能减排的对策</w:t>
      </w:r>
      <w:r>
        <w:rPr>
          <w:rFonts w:hint="eastAsia"/>
        </w:rPr>
        <w:br/>
      </w:r>
      <w:r>
        <w:rPr>
          <w:rFonts w:hint="eastAsia"/>
        </w:rPr>
        <w:t>　　第1节 日本钢铁行业节能减排的经验借鉴</w:t>
      </w:r>
      <w:r>
        <w:rPr>
          <w:rFonts w:hint="eastAsia"/>
        </w:rPr>
        <w:br/>
      </w:r>
      <w:r>
        <w:rPr>
          <w:rFonts w:hint="eastAsia"/>
        </w:rPr>
        <w:t>　　⒈日本钢铁行业的能源效率</w:t>
      </w:r>
      <w:r>
        <w:rPr>
          <w:rFonts w:hint="eastAsia"/>
        </w:rPr>
        <w:br/>
      </w:r>
      <w:r>
        <w:rPr>
          <w:rFonts w:hint="eastAsia"/>
        </w:rPr>
        <w:t>　　⒉日本钢铁行业的节能减排措施</w:t>
      </w:r>
      <w:r>
        <w:rPr>
          <w:rFonts w:hint="eastAsia"/>
        </w:rPr>
        <w:br/>
      </w:r>
      <w:r>
        <w:rPr>
          <w:rFonts w:hint="eastAsia"/>
        </w:rPr>
        <w:t>　　⒊钢铁产品对于日本整体社会节能的贡献</w:t>
      </w:r>
      <w:r>
        <w:rPr>
          <w:rFonts w:hint="eastAsia"/>
        </w:rPr>
        <w:br/>
      </w:r>
      <w:r>
        <w:rPr>
          <w:rFonts w:hint="eastAsia"/>
        </w:rPr>
        <w:t>　　第2节 制定和落实相关法规、政策和标准</w:t>
      </w:r>
      <w:r>
        <w:rPr>
          <w:rFonts w:hint="eastAsia"/>
        </w:rPr>
        <w:br/>
      </w:r>
      <w:r>
        <w:rPr>
          <w:rFonts w:hint="eastAsia"/>
        </w:rPr>
        <w:t>　　第3节 推动企业之间节能减排对标挖潜， 提高企业节能减排动力</w:t>
      </w:r>
      <w:r>
        <w:rPr>
          <w:rFonts w:hint="eastAsia"/>
        </w:rPr>
        <w:br/>
      </w:r>
      <w:r>
        <w:rPr>
          <w:rFonts w:hint="eastAsia"/>
        </w:rPr>
        <w:t>　　第4节 提高企业能源管理， 建立完善的节能减排监测制度</w:t>
      </w:r>
      <w:r>
        <w:rPr>
          <w:rFonts w:hint="eastAsia"/>
        </w:rPr>
        <w:br/>
      </w:r>
      <w:r>
        <w:rPr>
          <w:rFonts w:hint="eastAsia"/>
        </w:rPr>
        <w:t>　　第5节 中.智.林.－推广成熟技术， 开发新技术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9be7c037b4480" w:history="1">
        <w:r>
          <w:rPr>
            <w:rStyle w:val="Hyperlink"/>
          </w:rPr>
          <w:t>中国钢铁行业节能减排研究报告（2009）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9be7c037b4480" w:history="1">
        <w:r>
          <w:rPr>
            <w:rStyle w:val="Hyperlink"/>
          </w:rPr>
          <w:t>https://www.20087.com/2008-11/R_zhongguogangtiejienengjianpaiyanjiu2BaoGao.html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b85a87a474244" w:history="1">
      <w:r>
        <w:rPr>
          <w:rStyle w:val="Hyperlink"/>
        </w:rPr>
        <w:t>中国钢铁行业节能减排研究报告（2009）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gangtiejienengjianpaiyanjiu2BaoGao.html" TargetMode="External" Id="Re389be7c037b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gangtiejienengjianpaiyanjiu2BaoGao.html" TargetMode="External" Id="R387b85a87a47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2008-11-07T01:01:00Z</dcterms:created>
  <dcterms:modified xsi:type="dcterms:W3CDTF">2008-11-07T02:01:00Z</dcterms:modified>
  <dc:subject>中国钢铁行业节能减排研究报告（2009）</dc:subject>
  <dc:title>中国钢铁行业节能减排研究报告（2009）</dc:title>
  <cp:keywords>中国钢铁行业节能减排研究报告（2009）</cp:keywords>
  <dc:description>中国钢铁行业节能减排研究报告（2009）</dc:description>
</cp:coreProperties>
</file>