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abba458b245d7" w:history="1">
              <w:r>
                <w:rPr>
                  <w:rStyle w:val="Hyperlink"/>
                </w:rPr>
                <w:t>2008年抗生素类抗肿瘤药市场分析报告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abba458b245d7" w:history="1">
              <w:r>
                <w:rPr>
                  <w:rStyle w:val="Hyperlink"/>
                </w:rPr>
                <w:t>2008年抗生素类抗肿瘤药市场分析报告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abba458b245d7" w:history="1">
                <w:r>
                  <w:rPr>
                    <w:rStyle w:val="Hyperlink"/>
                  </w:rPr>
                  <w:t>https://www.20087.com/2008-11/R_2008niankangshengsuleikangzhongliuyaBaoGao.html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抗生素类抗肿瘤药市场 1</w:t>
      </w:r>
      <w:r>
        <w:rPr>
          <w:rFonts w:hint="eastAsia"/>
        </w:rPr>
        <w:br/>
      </w:r>
      <w:r>
        <w:rPr>
          <w:rFonts w:hint="eastAsia"/>
        </w:rPr>
        <w:t>　　1.1 抗生素类抗肿瘤药市场背景</w:t>
      </w:r>
      <w:r>
        <w:rPr>
          <w:rFonts w:hint="eastAsia"/>
        </w:rPr>
        <w:br/>
      </w:r>
      <w:r>
        <w:rPr>
          <w:rFonts w:hint="eastAsia"/>
        </w:rPr>
        <w:t>　　1.2 抗生素类抗肿瘤药市场地位</w:t>
      </w:r>
      <w:r>
        <w:rPr>
          <w:rFonts w:hint="eastAsia"/>
        </w:rPr>
        <w:br/>
      </w:r>
      <w:r>
        <w:rPr>
          <w:rFonts w:hint="eastAsia"/>
        </w:rPr>
        <w:t>　　1.3 抗生素类抗肿瘤药成长性</w:t>
      </w:r>
      <w:r>
        <w:rPr>
          <w:rFonts w:hint="eastAsia"/>
        </w:rPr>
        <w:br/>
      </w:r>
      <w:r>
        <w:rPr>
          <w:rFonts w:hint="eastAsia"/>
        </w:rPr>
        <w:t>　　1.4 抗生素类抗肿瘤药市场份额</w:t>
      </w:r>
      <w:r>
        <w:rPr>
          <w:rFonts w:hint="eastAsia"/>
        </w:rPr>
        <w:br/>
      </w:r>
      <w:r>
        <w:rPr>
          <w:rFonts w:hint="eastAsia"/>
        </w:rPr>
        <w:t>　　1.5 抗生素类抗肿瘤药用药金额变化</w:t>
      </w:r>
      <w:r>
        <w:rPr>
          <w:rFonts w:hint="eastAsia"/>
        </w:rPr>
        <w:br/>
      </w:r>
      <w:r>
        <w:rPr>
          <w:rFonts w:hint="eastAsia"/>
        </w:rPr>
        <w:t>　　1.6 抗生素类抗肿瘤药——表柔比星</w:t>
      </w:r>
      <w:r>
        <w:rPr>
          <w:rFonts w:hint="eastAsia"/>
        </w:rPr>
        <w:br/>
      </w:r>
      <w:r>
        <w:rPr>
          <w:rFonts w:hint="eastAsia"/>
        </w:rPr>
        <w:t>　　1.7 抗生素类抗肿瘤药——吡柔比星</w:t>
      </w:r>
      <w:r>
        <w:rPr>
          <w:rFonts w:hint="eastAsia"/>
        </w:rPr>
        <w:br/>
      </w:r>
      <w:r>
        <w:rPr>
          <w:rFonts w:hint="eastAsia"/>
        </w:rPr>
        <w:t>　　1.8 抗生素类抗肿瘤药——丝裂霉素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抗肿瘤药市场规模 13</w:t>
      </w:r>
      <w:r>
        <w:rPr>
          <w:rFonts w:hint="eastAsia"/>
        </w:rPr>
        <w:br/>
      </w:r>
      <w:r>
        <w:rPr>
          <w:rFonts w:hint="eastAsia"/>
        </w:rPr>
        <w:t>　　2.1 抗肿瘤药市场总体现状</w:t>
      </w:r>
      <w:r>
        <w:rPr>
          <w:rFonts w:hint="eastAsia"/>
        </w:rPr>
        <w:br/>
      </w:r>
      <w:r>
        <w:rPr>
          <w:rFonts w:hint="eastAsia"/>
        </w:rPr>
        <w:t>　　　　2.1.1 抗肿瘤药市场规模</w:t>
      </w:r>
      <w:r>
        <w:rPr>
          <w:rFonts w:hint="eastAsia"/>
        </w:rPr>
        <w:br/>
      </w:r>
      <w:r>
        <w:rPr>
          <w:rFonts w:hint="eastAsia"/>
        </w:rPr>
        <w:t>　　　　2.1.2 抗肿瘤药临床用药增长率</w:t>
      </w:r>
      <w:r>
        <w:rPr>
          <w:rFonts w:hint="eastAsia"/>
        </w:rPr>
        <w:br/>
      </w:r>
      <w:r>
        <w:rPr>
          <w:rFonts w:hint="eastAsia"/>
        </w:rPr>
        <w:t>　　　　2.1.3 抗肿瘤药市场结构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抗肿瘤药成长性分析 17</w:t>
      </w:r>
      <w:r>
        <w:rPr>
          <w:rFonts w:hint="eastAsia"/>
        </w:rPr>
        <w:br/>
      </w:r>
      <w:r>
        <w:rPr>
          <w:rFonts w:hint="eastAsia"/>
        </w:rPr>
        <w:t>　　3.1 抗肿瘤药成长性分布</w:t>
      </w:r>
      <w:r>
        <w:rPr>
          <w:rFonts w:hint="eastAsia"/>
        </w:rPr>
        <w:br/>
      </w:r>
      <w:r>
        <w:rPr>
          <w:rFonts w:hint="eastAsia"/>
        </w:rPr>
        <w:t>　　3.2 高速成长的代表性抗肿瘤药</w:t>
      </w:r>
      <w:r>
        <w:rPr>
          <w:rFonts w:hint="eastAsia"/>
        </w:rPr>
        <w:br/>
      </w:r>
      <w:r>
        <w:rPr>
          <w:rFonts w:hint="eastAsia"/>
        </w:rPr>
        <w:t>　　3.3 较快增长的代表性抗肿瘤药</w:t>
      </w:r>
      <w:r>
        <w:rPr>
          <w:rFonts w:hint="eastAsia"/>
        </w:rPr>
        <w:br/>
      </w:r>
      <w:r>
        <w:rPr>
          <w:rFonts w:hint="eastAsia"/>
        </w:rPr>
        <w:t>　　3.4 稳定增长的代表性抗肿瘤药</w:t>
      </w:r>
      <w:r>
        <w:rPr>
          <w:rFonts w:hint="eastAsia"/>
        </w:rPr>
        <w:br/>
      </w:r>
      <w:r>
        <w:rPr>
          <w:rFonts w:hint="eastAsia"/>
        </w:rPr>
        <w:t>　　3.5 发展平稳的抗肿瘤药</w:t>
      </w:r>
      <w:r>
        <w:rPr>
          <w:rFonts w:hint="eastAsia"/>
        </w:rPr>
        <w:br/>
      </w:r>
      <w:r>
        <w:rPr>
          <w:rFonts w:hint="eastAsia"/>
        </w:rPr>
        <w:t>　　3.6 下降趋势的抗肿瘤药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抗肿瘤药市场前景及预测 23</w:t>
      </w:r>
      <w:r>
        <w:rPr>
          <w:rFonts w:hint="eastAsia"/>
        </w:rPr>
        <w:br/>
      </w:r>
      <w:r>
        <w:rPr>
          <w:rFonts w:hint="eastAsia"/>
        </w:rPr>
        <w:t>　　4.1 世界主导抗肿瘤药市场预测</w:t>
      </w:r>
      <w:r>
        <w:rPr>
          <w:rFonts w:hint="eastAsia"/>
        </w:rPr>
        <w:br/>
      </w:r>
      <w:r>
        <w:rPr>
          <w:rFonts w:hint="eastAsia"/>
        </w:rPr>
        <w:t>　　4.2 美国抗肿瘤药市场预测</w:t>
      </w:r>
      <w:r>
        <w:rPr>
          <w:rFonts w:hint="eastAsia"/>
        </w:rPr>
        <w:br/>
      </w:r>
      <w:r>
        <w:rPr>
          <w:rFonts w:hint="eastAsia"/>
        </w:rPr>
        <w:t>　　4.3 体外癌症诊断产品市场预测</w:t>
      </w:r>
      <w:r>
        <w:rPr>
          <w:rFonts w:hint="eastAsia"/>
        </w:rPr>
        <w:br/>
      </w:r>
      <w:r>
        <w:rPr>
          <w:rFonts w:hint="eastAsia"/>
        </w:rPr>
        <w:t>　　4.4 抗肿瘤药物的研发趋势</w:t>
      </w:r>
      <w:r>
        <w:rPr>
          <w:rFonts w:hint="eastAsia"/>
        </w:rPr>
        <w:br/>
      </w:r>
      <w:r>
        <w:rPr>
          <w:rFonts w:hint="eastAsia"/>
        </w:rPr>
        <w:t>　　4.52009 年全球体外诊断癌症产品市场规模预测</w:t>
      </w:r>
      <w:r>
        <w:rPr>
          <w:rFonts w:hint="eastAsia"/>
        </w:rPr>
        <w:br/>
      </w:r>
      <w:r>
        <w:rPr>
          <w:rFonts w:hint="eastAsia"/>
        </w:rPr>
        <w:t>　　4.62016 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4.72012 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全球抗肿瘤用药市场 32</w:t>
      </w:r>
      <w:r>
        <w:rPr>
          <w:rFonts w:hint="eastAsia"/>
        </w:rPr>
        <w:br/>
      </w:r>
      <w:r>
        <w:rPr>
          <w:rFonts w:hint="eastAsia"/>
        </w:rPr>
        <w:t>　　5.1 世界抗肿瘤用药市场</w:t>
      </w:r>
      <w:r>
        <w:rPr>
          <w:rFonts w:hint="eastAsia"/>
        </w:rPr>
        <w:br/>
      </w:r>
      <w:r>
        <w:rPr>
          <w:rFonts w:hint="eastAsia"/>
        </w:rPr>
        <w:t>　　　　5.1.1 世界肿瘤病患情况</w:t>
      </w:r>
      <w:r>
        <w:rPr>
          <w:rFonts w:hint="eastAsia"/>
        </w:rPr>
        <w:br/>
      </w:r>
      <w:r>
        <w:rPr>
          <w:rFonts w:hint="eastAsia"/>
        </w:rPr>
        <w:t>　　　　5.1.2 世界抗肿瘤药物市场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　抗生素类抗肿瘤药生产企业 34</w:t>
      </w:r>
      <w:r>
        <w:rPr>
          <w:rFonts w:hint="eastAsia"/>
        </w:rPr>
        <w:br/>
      </w:r>
      <w:r>
        <w:rPr>
          <w:rFonts w:hint="eastAsia"/>
        </w:rPr>
        <w:t>　　6.1 辽宁大连辉瑞制药有限公司</w:t>
      </w:r>
      <w:r>
        <w:rPr>
          <w:rFonts w:hint="eastAsia"/>
        </w:rPr>
        <w:br/>
      </w:r>
      <w:r>
        <w:rPr>
          <w:rFonts w:hint="eastAsia"/>
        </w:rPr>
        <w:t>　　　　6.1.1 基本情况</w:t>
      </w:r>
      <w:r>
        <w:rPr>
          <w:rFonts w:hint="eastAsia"/>
        </w:rPr>
        <w:br/>
      </w:r>
      <w:r>
        <w:rPr>
          <w:rFonts w:hint="eastAsia"/>
        </w:rPr>
        <w:t>　　　　6.1.2 主营产品</w:t>
      </w:r>
      <w:r>
        <w:rPr>
          <w:rFonts w:hint="eastAsia"/>
        </w:rPr>
        <w:br/>
      </w:r>
      <w:r>
        <w:rPr>
          <w:rFonts w:hint="eastAsia"/>
        </w:rPr>
        <w:t>　　　　6.1.3 公司规模</w:t>
      </w:r>
      <w:r>
        <w:rPr>
          <w:rFonts w:hint="eastAsia"/>
        </w:rPr>
        <w:br/>
      </w:r>
      <w:r>
        <w:rPr>
          <w:rFonts w:hint="eastAsia"/>
        </w:rPr>
        <w:t>　　　　6.1.4 财务数据</w:t>
      </w:r>
      <w:r>
        <w:rPr>
          <w:rFonts w:hint="eastAsia"/>
        </w:rPr>
        <w:br/>
      </w:r>
      <w:r>
        <w:rPr>
          <w:rFonts w:hint="eastAsia"/>
        </w:rPr>
        <w:t>　　6.2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6.2.1 基本情况</w:t>
      </w:r>
      <w:r>
        <w:rPr>
          <w:rFonts w:hint="eastAsia"/>
        </w:rPr>
        <w:br/>
      </w:r>
      <w:r>
        <w:rPr>
          <w:rFonts w:hint="eastAsia"/>
        </w:rPr>
        <w:t>　　　　6.2.2 主营产品</w:t>
      </w:r>
      <w:r>
        <w:rPr>
          <w:rFonts w:hint="eastAsia"/>
        </w:rPr>
        <w:br/>
      </w:r>
      <w:r>
        <w:rPr>
          <w:rFonts w:hint="eastAsia"/>
        </w:rPr>
        <w:t>　　　　6.2.3 公司规模</w:t>
      </w:r>
      <w:r>
        <w:rPr>
          <w:rFonts w:hint="eastAsia"/>
        </w:rPr>
        <w:br/>
      </w:r>
      <w:r>
        <w:rPr>
          <w:rFonts w:hint="eastAsia"/>
        </w:rPr>
        <w:t>　　　　6.2.4 财务数据</w:t>
      </w:r>
      <w:r>
        <w:rPr>
          <w:rFonts w:hint="eastAsia"/>
        </w:rPr>
        <w:br/>
      </w:r>
      <w:r>
        <w:rPr>
          <w:rFonts w:hint="eastAsia"/>
        </w:rPr>
        <w:t>　　6.3 上海新亚药业有限公司</w:t>
      </w:r>
      <w:r>
        <w:rPr>
          <w:rFonts w:hint="eastAsia"/>
        </w:rPr>
        <w:br/>
      </w:r>
      <w:r>
        <w:rPr>
          <w:rFonts w:hint="eastAsia"/>
        </w:rPr>
        <w:t>　　　　6.3.1 基本情况</w:t>
      </w:r>
      <w:r>
        <w:rPr>
          <w:rFonts w:hint="eastAsia"/>
        </w:rPr>
        <w:br/>
      </w:r>
      <w:r>
        <w:rPr>
          <w:rFonts w:hint="eastAsia"/>
        </w:rPr>
        <w:t>　　　　6.3.2 主营产品</w:t>
      </w:r>
      <w:r>
        <w:rPr>
          <w:rFonts w:hint="eastAsia"/>
        </w:rPr>
        <w:br/>
      </w:r>
      <w:r>
        <w:rPr>
          <w:rFonts w:hint="eastAsia"/>
        </w:rPr>
        <w:t>　　　　6.3.3 公司规模</w:t>
      </w:r>
      <w:r>
        <w:rPr>
          <w:rFonts w:hint="eastAsia"/>
        </w:rPr>
        <w:br/>
      </w:r>
      <w:r>
        <w:rPr>
          <w:rFonts w:hint="eastAsia"/>
        </w:rPr>
        <w:t>　　　　6.3.4 财务数据</w:t>
      </w:r>
      <w:r>
        <w:rPr>
          <w:rFonts w:hint="eastAsia"/>
        </w:rPr>
        <w:br/>
      </w:r>
      <w:r>
        <w:rPr>
          <w:rFonts w:hint="eastAsia"/>
        </w:rPr>
        <w:t>　　6.4 北京协和药业有限公司</w:t>
      </w:r>
      <w:r>
        <w:rPr>
          <w:rFonts w:hint="eastAsia"/>
        </w:rPr>
        <w:br/>
      </w:r>
      <w:r>
        <w:rPr>
          <w:rFonts w:hint="eastAsia"/>
        </w:rPr>
        <w:t>　　　　6.4.1 基本情况</w:t>
      </w:r>
      <w:r>
        <w:rPr>
          <w:rFonts w:hint="eastAsia"/>
        </w:rPr>
        <w:br/>
      </w:r>
      <w:r>
        <w:rPr>
          <w:rFonts w:hint="eastAsia"/>
        </w:rPr>
        <w:t>　　　　6.4.2 主营产品</w:t>
      </w:r>
      <w:r>
        <w:rPr>
          <w:rFonts w:hint="eastAsia"/>
        </w:rPr>
        <w:br/>
      </w:r>
      <w:r>
        <w:rPr>
          <w:rFonts w:hint="eastAsia"/>
        </w:rPr>
        <w:t>　　　　6.4.3 公司规模</w:t>
      </w:r>
      <w:r>
        <w:rPr>
          <w:rFonts w:hint="eastAsia"/>
        </w:rPr>
        <w:br/>
      </w:r>
      <w:r>
        <w:rPr>
          <w:rFonts w:hint="eastAsia"/>
        </w:rPr>
        <w:t>　　　　6.4.4 财务数据</w:t>
      </w:r>
      <w:r>
        <w:rPr>
          <w:rFonts w:hint="eastAsia"/>
        </w:rPr>
        <w:br/>
      </w:r>
      <w:r>
        <w:rPr>
          <w:rFonts w:hint="eastAsia"/>
        </w:rPr>
        <w:t>　　　　6 5江苏恒瑞医药股份有限公司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6.5.1 基本情况</w:t>
      </w:r>
      <w:r>
        <w:rPr>
          <w:rFonts w:hint="eastAsia"/>
        </w:rPr>
        <w:br/>
      </w:r>
      <w:r>
        <w:rPr>
          <w:rFonts w:hint="eastAsia"/>
        </w:rPr>
        <w:t>　　　　6.5.2 主营产品</w:t>
      </w:r>
      <w:r>
        <w:rPr>
          <w:rFonts w:hint="eastAsia"/>
        </w:rPr>
        <w:br/>
      </w:r>
      <w:r>
        <w:rPr>
          <w:rFonts w:hint="eastAsia"/>
        </w:rPr>
        <w:t>　　　　6.5.3 公司规模</w:t>
      </w:r>
      <w:r>
        <w:rPr>
          <w:rFonts w:hint="eastAsia"/>
        </w:rPr>
        <w:br/>
      </w:r>
      <w:r>
        <w:rPr>
          <w:rFonts w:hint="eastAsia"/>
        </w:rPr>
        <w:t>　　　　6.5.4 财务数据</w:t>
      </w:r>
      <w:r>
        <w:rPr>
          <w:rFonts w:hint="eastAsia"/>
        </w:rPr>
        <w:br/>
      </w:r>
      <w:r>
        <w:rPr>
          <w:rFonts w:hint="eastAsia"/>
        </w:rPr>
        <w:t>　　6.6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6.6.1 基本情况</w:t>
      </w:r>
      <w:r>
        <w:rPr>
          <w:rFonts w:hint="eastAsia"/>
        </w:rPr>
        <w:br/>
      </w:r>
      <w:r>
        <w:rPr>
          <w:rFonts w:hint="eastAsia"/>
        </w:rPr>
        <w:t>　　　　6.6.2 主营产品</w:t>
      </w:r>
      <w:r>
        <w:rPr>
          <w:rFonts w:hint="eastAsia"/>
        </w:rPr>
        <w:br/>
      </w:r>
      <w:r>
        <w:rPr>
          <w:rFonts w:hint="eastAsia"/>
        </w:rPr>
        <w:t>　　　　6.6.3 公司规模</w:t>
      </w:r>
      <w:r>
        <w:rPr>
          <w:rFonts w:hint="eastAsia"/>
        </w:rPr>
        <w:br/>
      </w:r>
      <w:r>
        <w:rPr>
          <w:rFonts w:hint="eastAsia"/>
        </w:rPr>
        <w:t>　　　　6.6.4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2002-2007抗生素类抗肿瘤药在全部抗肿瘤药中的份额变化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图表2 2002-2007年抗生素类抗肿瘤药用药金额变化</w:t>
      </w:r>
      <w:r>
        <w:rPr>
          <w:rFonts w:hint="eastAsia"/>
        </w:rPr>
        <w:br/>
      </w:r>
      <w:r>
        <w:rPr>
          <w:rFonts w:hint="eastAsia"/>
        </w:rPr>
        <w:t>　　图表3 2007年单品种抗生素类抗肿瘤药抽样医院用药额</w:t>
      </w:r>
      <w:r>
        <w:rPr>
          <w:rFonts w:hint="eastAsia"/>
        </w:rPr>
        <w:br/>
      </w:r>
      <w:r>
        <w:rPr>
          <w:rFonts w:hint="eastAsia"/>
        </w:rPr>
        <w:t>　　图表4 2002-2007年主要抗肿瘤抗生素用药额比重变化</w:t>
      </w:r>
      <w:r>
        <w:rPr>
          <w:rFonts w:hint="eastAsia"/>
        </w:rPr>
        <w:br/>
      </w:r>
      <w:r>
        <w:rPr>
          <w:rFonts w:hint="eastAsia"/>
        </w:rPr>
        <w:t>　　图表5 近年抗生素类肿瘤治疗药市场份额</w:t>
      </w:r>
      <w:r>
        <w:rPr>
          <w:rFonts w:hint="eastAsia"/>
        </w:rPr>
        <w:br/>
      </w:r>
      <w:r>
        <w:rPr>
          <w:rFonts w:hint="eastAsia"/>
        </w:rPr>
        <w:t>　　图表7 2007年盐酸表柔比星生产厂家份额</w:t>
      </w:r>
      <w:r>
        <w:rPr>
          <w:rFonts w:hint="eastAsia"/>
        </w:rPr>
        <w:br/>
      </w:r>
      <w:r>
        <w:rPr>
          <w:rFonts w:hint="eastAsia"/>
        </w:rPr>
        <w:t>　　图表9 2002-2007年丝裂霉素用药金额变化趋势</w:t>
      </w:r>
      <w:r>
        <w:rPr>
          <w:rFonts w:hint="eastAsia"/>
        </w:rPr>
        <w:br/>
      </w:r>
      <w:r>
        <w:rPr>
          <w:rFonts w:hint="eastAsia"/>
        </w:rPr>
        <w:t>　　图表10 2007年丝裂霉素生产厂家份额</w:t>
      </w:r>
      <w:r>
        <w:rPr>
          <w:rFonts w:hint="eastAsia"/>
        </w:rPr>
        <w:br/>
      </w:r>
      <w:r>
        <w:rPr>
          <w:rFonts w:hint="eastAsia"/>
        </w:rPr>
        <w:t>　　图表11 2004～2006年抗生素类肿瘤治疗药销售趋势图</w:t>
      </w:r>
      <w:r>
        <w:rPr>
          <w:rFonts w:hint="eastAsia"/>
        </w:rPr>
        <w:br/>
      </w:r>
      <w:r>
        <w:rPr>
          <w:rFonts w:hint="eastAsia"/>
        </w:rPr>
        <w:t>　　图表12 2004～2006年抗生素类肿瘤治疗药物销售金额趋势图</w:t>
      </w:r>
      <w:r>
        <w:rPr>
          <w:rFonts w:hint="eastAsia"/>
        </w:rPr>
        <w:br/>
      </w:r>
      <w:r>
        <w:rPr>
          <w:rFonts w:hint="eastAsia"/>
        </w:rPr>
        <w:t>　　图表13 2004～2006年抗生素类肿瘤治疗药剂型市场份额</w:t>
      </w:r>
      <w:r>
        <w:rPr>
          <w:rFonts w:hint="eastAsia"/>
        </w:rPr>
        <w:br/>
      </w:r>
      <w:r>
        <w:rPr>
          <w:rFonts w:hint="eastAsia"/>
        </w:rPr>
        <w:t>　　图表14 2004～2006年表柔比星销售曲线</w:t>
      </w:r>
      <w:r>
        <w:rPr>
          <w:rFonts w:hint="eastAsia"/>
        </w:rPr>
        <w:br/>
      </w:r>
      <w:r>
        <w:rPr>
          <w:rFonts w:hint="eastAsia"/>
        </w:rPr>
        <w:t>　　图表15 2004～2006年各规格表柔比星销售份额</w:t>
      </w:r>
      <w:r>
        <w:rPr>
          <w:rFonts w:hint="eastAsia"/>
        </w:rPr>
        <w:br/>
      </w:r>
      <w:r>
        <w:rPr>
          <w:rFonts w:hint="eastAsia"/>
        </w:rPr>
        <w:t>　　图表16 2004～2006年吡柔比星销售趋势图</w:t>
      </w:r>
      <w:r>
        <w:rPr>
          <w:rFonts w:hint="eastAsia"/>
        </w:rPr>
        <w:br/>
      </w:r>
      <w:r>
        <w:rPr>
          <w:rFonts w:hint="eastAsia"/>
        </w:rPr>
        <w:t>　　图表17 2004～2006年各规格吡柔比星销售份额曲线</w:t>
      </w:r>
      <w:r>
        <w:rPr>
          <w:rFonts w:hint="eastAsia"/>
        </w:rPr>
        <w:br/>
      </w:r>
      <w:r>
        <w:rPr>
          <w:rFonts w:hint="eastAsia"/>
        </w:rPr>
        <w:t>　　图表19 2002-2007年大类抗肿瘤药市场份额</w:t>
      </w:r>
      <w:r>
        <w:rPr>
          <w:rFonts w:hint="eastAsia"/>
        </w:rPr>
        <w:br/>
      </w:r>
      <w:r>
        <w:rPr>
          <w:rFonts w:hint="eastAsia"/>
        </w:rPr>
        <w:t>　　图表20 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图表21 2007年抗肿瘤药成长性分布</w:t>
      </w:r>
      <w:r>
        <w:rPr>
          <w:rFonts w:hint="eastAsia"/>
        </w:rPr>
        <w:br/>
      </w:r>
      <w:r>
        <w:rPr>
          <w:rFonts w:hint="eastAsia"/>
        </w:rPr>
        <w:t>　　图表22 2002-2007年高速成长的代表性抗肿瘤药</w:t>
      </w:r>
      <w:r>
        <w:rPr>
          <w:rFonts w:hint="eastAsia"/>
        </w:rPr>
        <w:br/>
      </w:r>
      <w:r>
        <w:rPr>
          <w:rFonts w:hint="eastAsia"/>
        </w:rPr>
        <w:t>　　图表23 2002-2007年较快增长的代表性抗肿瘤药</w:t>
      </w:r>
      <w:r>
        <w:rPr>
          <w:rFonts w:hint="eastAsia"/>
        </w:rPr>
        <w:br/>
      </w:r>
      <w:r>
        <w:rPr>
          <w:rFonts w:hint="eastAsia"/>
        </w:rPr>
        <w:t>　　图表24 2002-2007年稳定增长的代表性抗肿瘤药</w:t>
      </w:r>
      <w:r>
        <w:rPr>
          <w:rFonts w:hint="eastAsia"/>
        </w:rPr>
        <w:br/>
      </w:r>
      <w:r>
        <w:rPr>
          <w:rFonts w:hint="eastAsia"/>
        </w:rPr>
        <w:t>　　图表26 近两年上市快速成长抗肿瘤药品种</w:t>
      </w:r>
      <w:r>
        <w:rPr>
          <w:rFonts w:hint="eastAsia"/>
        </w:rPr>
        <w:br/>
      </w:r>
      <w:r>
        <w:rPr>
          <w:rFonts w:hint="eastAsia"/>
        </w:rPr>
        <w:t>　　图表27 2007年新上市产品</w:t>
      </w:r>
      <w:r>
        <w:rPr>
          <w:rFonts w:hint="eastAsia"/>
        </w:rPr>
        <w:br/>
      </w:r>
      <w:r>
        <w:rPr>
          <w:rFonts w:hint="eastAsia"/>
        </w:rPr>
        <w:t>　　图表29 2008年全球急性白血病治疗药物总销售额</w:t>
      </w:r>
      <w:r>
        <w:rPr>
          <w:rFonts w:hint="eastAsia"/>
        </w:rPr>
        <w:br/>
      </w:r>
      <w:r>
        <w:rPr>
          <w:rFonts w:hint="eastAsia"/>
        </w:rPr>
        <w:t>　　图表30 2007-2012年中国肾细胞癌药品市场规模比较</w:t>
      </w:r>
      <w:r>
        <w:rPr>
          <w:rFonts w:hint="eastAsia"/>
        </w:rPr>
        <w:br/>
      </w:r>
      <w:r>
        <w:rPr>
          <w:rFonts w:hint="eastAsia"/>
        </w:rPr>
        <w:t>　　图表31 2007-2017年中国肾细胞癌的发病率比较</w:t>
      </w:r>
      <w:r>
        <w:rPr>
          <w:rFonts w:hint="eastAsia"/>
        </w:rPr>
        <w:br/>
      </w:r>
      <w:r>
        <w:rPr>
          <w:rFonts w:hint="eastAsia"/>
        </w:rPr>
        <w:t>　　图表32 2010年全球抗肿瘤药市场预测</w:t>
      </w:r>
      <w:r>
        <w:rPr>
          <w:rFonts w:hint="eastAsia"/>
        </w:rPr>
        <w:br/>
      </w:r>
      <w:r>
        <w:rPr>
          <w:rFonts w:hint="eastAsia"/>
        </w:rPr>
        <w:t>　　图表33 2010年全球肿瘤释药系统市场预测</w:t>
      </w:r>
      <w:r>
        <w:rPr>
          <w:rFonts w:hint="eastAsia"/>
        </w:rPr>
        <w:br/>
      </w:r>
      <w:r>
        <w:rPr>
          <w:rFonts w:hint="eastAsia"/>
        </w:rPr>
        <w:t>　　图表34 全球肿瘤疫苗市场预测</w:t>
      </w:r>
      <w:r>
        <w:rPr>
          <w:rFonts w:hint="eastAsia"/>
        </w:rPr>
        <w:br/>
      </w:r>
      <w:r>
        <w:rPr>
          <w:rFonts w:hint="eastAsia"/>
        </w:rPr>
        <w:t>　　图表35 2007辽宁大连辉瑞制药有限公司从业人员合计</w:t>
      </w:r>
      <w:r>
        <w:rPr>
          <w:rFonts w:hint="eastAsia"/>
        </w:rPr>
        <w:br/>
      </w:r>
      <w:r>
        <w:rPr>
          <w:rFonts w:hint="eastAsia"/>
        </w:rPr>
        <w:t>　　图表36 2007辽宁大连辉瑞制药有限公司主营业务收入</w:t>
      </w:r>
      <w:r>
        <w:rPr>
          <w:rFonts w:hint="eastAsia"/>
        </w:rPr>
        <w:br/>
      </w:r>
      <w:r>
        <w:rPr>
          <w:rFonts w:hint="eastAsia"/>
        </w:rPr>
        <w:t>　　图表37 2007辽宁大连辉瑞制药有限公司主营业务税金</w:t>
      </w:r>
      <w:r>
        <w:rPr>
          <w:rFonts w:hint="eastAsia"/>
        </w:rPr>
        <w:br/>
      </w:r>
      <w:r>
        <w:rPr>
          <w:rFonts w:hint="eastAsia"/>
        </w:rPr>
        <w:t>　　图表38 2007辽宁大连辉瑞制药有限公司工业销售收入</w:t>
      </w:r>
      <w:r>
        <w:rPr>
          <w:rFonts w:hint="eastAsia"/>
        </w:rPr>
        <w:br/>
      </w:r>
      <w:r>
        <w:rPr>
          <w:rFonts w:hint="eastAsia"/>
        </w:rPr>
        <w:t>　　图表39 2007辽宁大连辉瑞制药有限公司产销存</w:t>
      </w:r>
      <w:r>
        <w:rPr>
          <w:rFonts w:hint="eastAsia"/>
        </w:rPr>
        <w:br/>
      </w:r>
      <w:r>
        <w:rPr>
          <w:rFonts w:hint="eastAsia"/>
        </w:rPr>
        <w:t>　　图表40 2007辽宁大连辉瑞制药有限公司资产负债</w:t>
      </w:r>
      <w:r>
        <w:rPr>
          <w:rFonts w:hint="eastAsia"/>
        </w:rPr>
        <w:br/>
      </w:r>
      <w:r>
        <w:rPr>
          <w:rFonts w:hint="eastAsia"/>
        </w:rPr>
        <w:t>　　图表41 2007辽宁大连辉瑞制药有限公司经营费用</w:t>
      </w:r>
      <w:r>
        <w:rPr>
          <w:rFonts w:hint="eastAsia"/>
        </w:rPr>
        <w:br/>
      </w:r>
      <w:r>
        <w:rPr>
          <w:rFonts w:hint="eastAsia"/>
        </w:rPr>
        <w:t>　　图表42 2007辽宁大连辉瑞制药有限公司利润总额</w:t>
      </w:r>
      <w:r>
        <w:rPr>
          <w:rFonts w:hint="eastAsia"/>
        </w:rPr>
        <w:br/>
      </w:r>
      <w:r>
        <w:rPr>
          <w:rFonts w:hint="eastAsia"/>
        </w:rPr>
        <w:t>　　图表43 2007浙江海正药业股份有限公司从业人员合计</w:t>
      </w:r>
      <w:r>
        <w:rPr>
          <w:rFonts w:hint="eastAsia"/>
        </w:rPr>
        <w:br/>
      </w:r>
      <w:r>
        <w:rPr>
          <w:rFonts w:hint="eastAsia"/>
        </w:rPr>
        <w:t>　　图表44 2007浙江海正药业股份有限公司主营业务收入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图表45 2007浙江海正药业股份有限公司主营业务税金</w:t>
      </w:r>
      <w:r>
        <w:rPr>
          <w:rFonts w:hint="eastAsia"/>
        </w:rPr>
        <w:br/>
      </w:r>
      <w:r>
        <w:rPr>
          <w:rFonts w:hint="eastAsia"/>
        </w:rPr>
        <w:t>　　图表46 2007浙江海正药业股份有限公司工业销售收入</w:t>
      </w:r>
      <w:r>
        <w:rPr>
          <w:rFonts w:hint="eastAsia"/>
        </w:rPr>
        <w:br/>
      </w:r>
      <w:r>
        <w:rPr>
          <w:rFonts w:hint="eastAsia"/>
        </w:rPr>
        <w:t>　　图表47 2007浙江海正药业股份有限公司产销存</w:t>
      </w:r>
      <w:r>
        <w:rPr>
          <w:rFonts w:hint="eastAsia"/>
        </w:rPr>
        <w:br/>
      </w:r>
      <w:r>
        <w:rPr>
          <w:rFonts w:hint="eastAsia"/>
        </w:rPr>
        <w:t>　　图表48 2007浙江海正药业股份有限公司资产负债</w:t>
      </w:r>
      <w:r>
        <w:rPr>
          <w:rFonts w:hint="eastAsia"/>
        </w:rPr>
        <w:br/>
      </w:r>
      <w:r>
        <w:rPr>
          <w:rFonts w:hint="eastAsia"/>
        </w:rPr>
        <w:t>　　图表49 2007浙江海正药业股份有限公司经营费用</w:t>
      </w:r>
      <w:r>
        <w:rPr>
          <w:rFonts w:hint="eastAsia"/>
        </w:rPr>
        <w:br/>
      </w:r>
      <w:r>
        <w:rPr>
          <w:rFonts w:hint="eastAsia"/>
        </w:rPr>
        <w:t>　　图表70 2007江苏恒瑞医药股份有限公司工业销售收入</w:t>
      </w:r>
      <w:r>
        <w:rPr>
          <w:rFonts w:hint="eastAsia"/>
        </w:rPr>
        <w:br/>
      </w:r>
      <w:r>
        <w:rPr>
          <w:rFonts w:hint="eastAsia"/>
        </w:rPr>
        <w:t>　　图表71 2007江苏恒瑞医药股份有限公司产销存</w:t>
      </w:r>
      <w:r>
        <w:rPr>
          <w:rFonts w:hint="eastAsia"/>
        </w:rPr>
        <w:br/>
      </w:r>
      <w:r>
        <w:rPr>
          <w:rFonts w:hint="eastAsia"/>
        </w:rPr>
        <w:t>　　图表72 2007江苏恒瑞医药股份有限公司资产负债</w:t>
      </w:r>
      <w:r>
        <w:rPr>
          <w:rFonts w:hint="eastAsia"/>
        </w:rPr>
        <w:br/>
      </w:r>
      <w:r>
        <w:rPr>
          <w:rFonts w:hint="eastAsia"/>
        </w:rPr>
        <w:t>　　图表73 2007江苏恒瑞医药股份有限公司经营费用</w:t>
      </w:r>
      <w:r>
        <w:rPr>
          <w:rFonts w:hint="eastAsia"/>
        </w:rPr>
        <w:br/>
      </w:r>
      <w:r>
        <w:rPr>
          <w:rFonts w:hint="eastAsia"/>
        </w:rPr>
        <w:t>　　图表74 2007江苏恒瑞医药股份有限公司利润总额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图表75 2007浙江仙琚制药股份有限公司从业人员合计</w:t>
      </w:r>
      <w:r>
        <w:rPr>
          <w:rFonts w:hint="eastAsia"/>
        </w:rPr>
        <w:br/>
      </w:r>
      <w:r>
        <w:rPr>
          <w:rFonts w:hint="eastAsia"/>
        </w:rPr>
        <w:t>　　图表76 2007浙江仙琚制药股份有限公司主营业务收入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图表77 2007浙江仙琚制药股份有限公司主营业务税金</w:t>
      </w:r>
      <w:r>
        <w:rPr>
          <w:rFonts w:hint="eastAsia"/>
        </w:rPr>
        <w:br/>
      </w:r>
      <w:r>
        <w:rPr>
          <w:rFonts w:hint="eastAsia"/>
        </w:rPr>
        <w:t>　　图表78 2007浙江仙琚制药股份有限公司工业销售收入</w:t>
      </w:r>
      <w:r>
        <w:rPr>
          <w:rFonts w:hint="eastAsia"/>
        </w:rPr>
        <w:br/>
      </w:r>
      <w:r>
        <w:rPr>
          <w:rFonts w:hint="eastAsia"/>
        </w:rPr>
        <w:t>　　图表79 2007浙江仙琚制药股份有限公司产销存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abba458b245d7" w:history="1">
        <w:r>
          <w:rPr>
            <w:rStyle w:val="Hyperlink"/>
          </w:rPr>
          <w:t>2008年抗生素类抗肿瘤药市场分析报告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abba458b245d7" w:history="1">
        <w:r>
          <w:rPr>
            <w:rStyle w:val="Hyperlink"/>
          </w:rPr>
          <w:t>https://www.20087.com/2008-11/R_2008niankangshengsuleikangzhongliuyaBaoGao.html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1b8d187ee4176" w:history="1">
      <w:r>
        <w:rPr>
          <w:rStyle w:val="Hyperlink"/>
        </w:rPr>
        <w:t>2008年抗生素类抗肿瘤药市场分析报告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kangshengsuleikangzhongliuyaBaoGao.html" TargetMode="External" Id="R94cabba458b2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kangshengsuleikangzhongliuyaBaoGao.html" TargetMode="External" Id="R6321b8d187ee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2008-11-20T03:26:00Z</dcterms:created>
  <dcterms:modified xsi:type="dcterms:W3CDTF">2008-11-20T04:26:00Z</dcterms:modified>
  <dc:subject>2008年抗生素类抗肿瘤药市场分析报告</dc:subject>
  <dc:title>2008年抗生素类抗肿瘤药市场分析报告</dc:title>
  <cp:keywords>2008年抗生素类抗肿瘤药市场分析报告</cp:keywords>
  <dc:description>2008年抗生素类抗肿瘤药市场分析报告</dc:description>
</cp:coreProperties>
</file>