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7ec763017943a3" w:history="1">
              <w:r>
                <w:rPr>
                  <w:rStyle w:val="Hyperlink"/>
                </w:rPr>
                <w:t>2008年零售银行业战略调查报告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7ec763017943a3" w:history="1">
              <w:r>
                <w:rPr>
                  <w:rStyle w:val="Hyperlink"/>
                </w:rPr>
                <w:t>2008年零售银行业战略调查报告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7ec763017943a3" w:history="1">
                <w:r>
                  <w:rPr>
                    <w:rStyle w:val="Hyperlink"/>
                  </w:rPr>
                  <w:t>https://www.20087.com/2008-11/R_2008nianlingshouyinzhanluediaochaBaoGao.html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a7ec763017943a3" w:history="1">
        <w:r>
          <w:rPr>
            <w:rStyle w:val="Hyperlink"/>
          </w:rPr>
          <w:t>2008年零售银行业战略调查报告</w:t>
        </w:r>
      </w:hyperlink>
      <w:r>
        <w:rPr>
          <w:rFonts w:hint="eastAsia"/>
        </w:rPr>
        <w:t>》合计4.6万余字，90页，于2008年11月完稿。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7ec763017943a3" w:history="1">
        <w:r>
          <w:rPr>
            <w:rStyle w:val="Hyperlink"/>
          </w:rPr>
          <w:t>2008年零售银行业战略调查报告</w:t>
        </w:r>
      </w:hyperlink>
      <w:r>
        <w:rPr>
          <w:rFonts w:hint="eastAsia"/>
        </w:rPr>
        <w:t>》共分五章，第一章 零售银行概述，介绍了零售银行的概念、内容、特点及与批发银行的比较。第二章 国外零售银行业务发展现状及趋势，介绍了国外零售银行业务发展现状及趋势，重点分析了产品、价格、渠道策略及趋势。第三章 国内零售银行业务发展现状及趋势，介绍了国内零售银行业务发展现状，存在的问题及未来趋势，重点分析了国内零售银行产品开发、客户关系管理、渠道营销战略。第四章 以工、农、中、建、交通、招商、民生、浦发、深发展、渣打、恒生、花旗、德意志等内外资银行为例，介绍了其零售银行业务战略定位、基础和优势、业绩表现等内容。第五章 ，结合银行发展战略和贵宾理财、信用卡、消费信贷业务提出工作建议。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概述 8</w:t>
      </w:r>
      <w:r>
        <w:rPr>
          <w:rFonts w:hint="eastAsia"/>
        </w:rPr>
        <w:br/>
      </w:r>
      <w:r>
        <w:rPr>
          <w:rFonts w:hint="eastAsia"/>
        </w:rPr>
        <w:t>　　第一节 零售银行的基本概念</w:t>
      </w:r>
      <w:r>
        <w:rPr>
          <w:rFonts w:hint="eastAsia"/>
        </w:rPr>
        <w:br/>
      </w:r>
      <w:r>
        <w:rPr>
          <w:rFonts w:hint="eastAsia"/>
        </w:rPr>
        <w:t>　　第二节 零售银行业务内容及特点</w:t>
      </w:r>
      <w:r>
        <w:rPr>
          <w:rFonts w:hint="eastAsia"/>
        </w:rPr>
        <w:br/>
      </w:r>
      <w:r>
        <w:rPr>
          <w:rFonts w:hint="eastAsia"/>
        </w:rPr>
        <w:t>　　　　一、业务内容</w:t>
      </w:r>
      <w:r>
        <w:rPr>
          <w:rFonts w:hint="eastAsia"/>
        </w:rPr>
        <w:br/>
      </w:r>
      <w:r>
        <w:rPr>
          <w:rFonts w:hint="eastAsia"/>
        </w:rPr>
        <w:t>　　　　二、特征及特点</w:t>
      </w:r>
      <w:r>
        <w:rPr>
          <w:rFonts w:hint="eastAsia"/>
        </w:rPr>
        <w:br/>
      </w:r>
      <w:r>
        <w:rPr>
          <w:rFonts w:hint="eastAsia"/>
        </w:rPr>
        <w:t>　　　　三、国内零售银行发展</w:t>
      </w:r>
      <w:r>
        <w:rPr>
          <w:rFonts w:hint="eastAsia"/>
        </w:rPr>
        <w:br/>
      </w:r>
      <w:r>
        <w:rPr>
          <w:rFonts w:hint="eastAsia"/>
        </w:rPr>
        <w:t>　　第三节 零售银行与批发银行的比较</w:t>
      </w:r>
      <w:r>
        <w:rPr>
          <w:rFonts w:hint="eastAsia"/>
        </w:rPr>
        <w:br/>
      </w:r>
      <w:r>
        <w:rPr>
          <w:rFonts w:hint="eastAsia"/>
        </w:rPr>
        <w:t>　　　　一、零售银行与批发银行客户资源的比较</w:t>
      </w:r>
      <w:r>
        <w:rPr>
          <w:rFonts w:hint="eastAsia"/>
        </w:rPr>
        <w:br/>
      </w:r>
      <w:r>
        <w:rPr>
          <w:rFonts w:hint="eastAsia"/>
        </w:rPr>
        <w:t>　　　　二、零售银行与批发银行业务经营的比较</w:t>
      </w:r>
      <w:r>
        <w:rPr>
          <w:rFonts w:hint="eastAsia"/>
        </w:rPr>
        <w:br/>
      </w:r>
      <w:r>
        <w:rPr>
          <w:rFonts w:hint="eastAsia"/>
        </w:rPr>
        <w:t>　　　　三、零售银行与批发银行组织架构及操作系统比较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国外零售银行业务发展现状及趋势 17</w:t>
      </w:r>
      <w:r>
        <w:rPr>
          <w:rFonts w:hint="eastAsia"/>
        </w:rPr>
        <w:br/>
      </w:r>
      <w:r>
        <w:rPr>
          <w:rFonts w:hint="eastAsia"/>
        </w:rPr>
        <w:t>　　第一节 国外零售银行业务发展现状</w:t>
      </w:r>
      <w:r>
        <w:rPr>
          <w:rFonts w:hint="eastAsia"/>
        </w:rPr>
        <w:br/>
      </w:r>
      <w:r>
        <w:rPr>
          <w:rFonts w:hint="eastAsia"/>
        </w:rPr>
        <w:t>　　　　一、产品种类丰富</w:t>
      </w:r>
      <w:r>
        <w:rPr>
          <w:rFonts w:hint="eastAsia"/>
        </w:rPr>
        <w:br/>
      </w:r>
      <w:r>
        <w:rPr>
          <w:rFonts w:hint="eastAsia"/>
        </w:rPr>
        <w:t>　　　　二、业务规模不断扩大，收入水平持续上升</w:t>
      </w:r>
      <w:r>
        <w:rPr>
          <w:rFonts w:hint="eastAsia"/>
        </w:rPr>
        <w:br/>
      </w:r>
      <w:r>
        <w:rPr>
          <w:rFonts w:hint="eastAsia"/>
        </w:rPr>
        <w:t>　　　　三、服务手段科技含量高</w:t>
      </w:r>
      <w:r>
        <w:rPr>
          <w:rFonts w:hint="eastAsia"/>
        </w:rPr>
        <w:br/>
      </w:r>
      <w:r>
        <w:rPr>
          <w:rFonts w:hint="eastAsia"/>
        </w:rPr>
        <w:t>　　　　四、经营观念更新能力强</w:t>
      </w:r>
      <w:r>
        <w:rPr>
          <w:rFonts w:hint="eastAsia"/>
        </w:rPr>
        <w:br/>
      </w:r>
      <w:r>
        <w:rPr>
          <w:rFonts w:hint="eastAsia"/>
        </w:rPr>
        <w:t>　　第二节 国外零售银行产品策略和趋势</w:t>
      </w:r>
      <w:r>
        <w:rPr>
          <w:rFonts w:hint="eastAsia"/>
        </w:rPr>
        <w:br/>
      </w:r>
      <w:r>
        <w:rPr>
          <w:rFonts w:hint="eastAsia"/>
        </w:rPr>
        <w:t>　　　　一、产品与服务高度综合化、多样化</w:t>
      </w:r>
      <w:r>
        <w:rPr>
          <w:rFonts w:hint="eastAsia"/>
        </w:rPr>
        <w:br/>
      </w:r>
      <w:r>
        <w:rPr>
          <w:rFonts w:hint="eastAsia"/>
        </w:rPr>
        <w:t>　　　　二、以基本帐户为先导大力推行产品交叉销售</w:t>
      </w:r>
      <w:r>
        <w:rPr>
          <w:rFonts w:hint="eastAsia"/>
        </w:rPr>
        <w:br/>
      </w:r>
      <w:r>
        <w:rPr>
          <w:rFonts w:hint="eastAsia"/>
        </w:rPr>
        <w:t>　　　　三、专业化经营具有独特竞争优势</w:t>
      </w:r>
      <w:r>
        <w:rPr>
          <w:rFonts w:hint="eastAsia"/>
        </w:rPr>
        <w:br/>
      </w:r>
      <w:r>
        <w:rPr>
          <w:rFonts w:hint="eastAsia"/>
        </w:rPr>
        <w:t>　　第三节 国外零售银行业务价格策略和趋势</w:t>
      </w:r>
      <w:r>
        <w:rPr>
          <w:rFonts w:hint="eastAsia"/>
        </w:rPr>
        <w:br/>
      </w:r>
      <w:r>
        <w:rPr>
          <w:rFonts w:hint="eastAsia"/>
        </w:rPr>
        <w:t>　　　　一、不同地区间各类型个人客户所支付的核心服务价格</w:t>
      </w:r>
      <w:r>
        <w:rPr>
          <w:rFonts w:hint="eastAsia"/>
        </w:rPr>
        <w:br/>
      </w:r>
      <w:r>
        <w:rPr>
          <w:rFonts w:hint="eastAsia"/>
        </w:rPr>
        <w:t>　　　　二、不同地区间各类型核心服务价格的结构变化</w:t>
      </w:r>
      <w:r>
        <w:rPr>
          <w:rFonts w:hint="eastAsia"/>
        </w:rPr>
        <w:br/>
      </w:r>
      <w:r>
        <w:rPr>
          <w:rFonts w:hint="eastAsia"/>
        </w:rPr>
        <w:t>　　　　三、不同地区间各类型核心服务价格的差异分析</w:t>
      </w:r>
      <w:r>
        <w:rPr>
          <w:rFonts w:hint="eastAsia"/>
        </w:rPr>
        <w:br/>
      </w:r>
      <w:r>
        <w:rPr>
          <w:rFonts w:hint="eastAsia"/>
        </w:rPr>
        <w:t>　　第四节 国外零售银行业务渠道策略和趋势</w:t>
      </w:r>
      <w:r>
        <w:rPr>
          <w:rFonts w:hint="eastAsia"/>
        </w:rPr>
        <w:br/>
      </w:r>
      <w:r>
        <w:rPr>
          <w:rFonts w:hint="eastAsia"/>
        </w:rPr>
        <w:t>　　　　一、主要零售经销渠道</w:t>
      </w:r>
      <w:r>
        <w:rPr>
          <w:rFonts w:hint="eastAsia"/>
        </w:rPr>
        <w:br/>
      </w:r>
      <w:r>
        <w:rPr>
          <w:rFonts w:hint="eastAsia"/>
        </w:rPr>
        <w:t>　　　　二、零售渠道发展特点</w:t>
      </w:r>
      <w:r>
        <w:rPr>
          <w:rFonts w:hint="eastAsia"/>
        </w:rPr>
        <w:br/>
      </w:r>
      <w:r>
        <w:rPr>
          <w:rFonts w:hint="eastAsia"/>
        </w:rPr>
        <w:t>　　　　三、分销渠道多元化和交叉销售</w:t>
      </w:r>
      <w:r>
        <w:rPr>
          <w:rFonts w:hint="eastAsia"/>
        </w:rPr>
        <w:br/>
      </w:r>
      <w:r>
        <w:rPr>
          <w:rFonts w:hint="eastAsia"/>
        </w:rPr>
        <w:t>　　　　四、全能银行制度的推行</w:t>
      </w:r>
      <w:r>
        <w:rPr>
          <w:rFonts w:hint="eastAsia"/>
        </w:rPr>
        <w:br/>
      </w:r>
      <w:r>
        <w:rPr>
          <w:rFonts w:hint="eastAsia"/>
        </w:rPr>
        <w:t>　　　　五、远程渠道的拓展</w:t>
      </w:r>
      <w:r>
        <w:rPr>
          <w:rFonts w:hint="eastAsia"/>
        </w:rPr>
        <w:br/>
      </w:r>
      <w:r>
        <w:rPr>
          <w:rFonts w:hint="eastAsia"/>
        </w:rPr>
        <w:t>　　第五节 国际零售银行业务发展趋势</w:t>
      </w:r>
      <w:r>
        <w:rPr>
          <w:rFonts w:hint="eastAsia"/>
        </w:rPr>
        <w:br/>
      </w:r>
      <w:r>
        <w:rPr>
          <w:rFonts w:hint="eastAsia"/>
        </w:rPr>
        <w:t>　　　　一、并购开拓全球零售市场</w:t>
      </w:r>
      <w:r>
        <w:rPr>
          <w:rFonts w:hint="eastAsia"/>
        </w:rPr>
        <w:br/>
      </w:r>
      <w:r>
        <w:rPr>
          <w:rFonts w:hint="eastAsia"/>
        </w:rPr>
        <w:t>　　　　二、创新力度加大，提供多元化和个性化产品</w:t>
      </w:r>
      <w:r>
        <w:rPr>
          <w:rFonts w:hint="eastAsia"/>
        </w:rPr>
        <w:br/>
      </w:r>
      <w:r>
        <w:rPr>
          <w:rFonts w:hint="eastAsia"/>
        </w:rPr>
        <w:t>　　　　三、以信息化和细分为基础进行客户价值管理（CRM）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国内零售银行业务发展现状及趋势 35</w:t>
      </w:r>
      <w:r>
        <w:rPr>
          <w:rFonts w:hint="eastAsia"/>
        </w:rPr>
        <w:br/>
      </w:r>
      <w:r>
        <w:rPr>
          <w:rFonts w:hint="eastAsia"/>
        </w:rPr>
        <w:t>　　第一节 国内零售银行业务发展现状</w:t>
      </w:r>
      <w:r>
        <w:rPr>
          <w:rFonts w:hint="eastAsia"/>
        </w:rPr>
        <w:br/>
      </w:r>
      <w:r>
        <w:rPr>
          <w:rFonts w:hint="eastAsia"/>
        </w:rPr>
        <w:t>　　　　一、经营范围逐步扩大</w:t>
      </w:r>
      <w:r>
        <w:rPr>
          <w:rFonts w:hint="eastAsia"/>
        </w:rPr>
        <w:br/>
      </w:r>
      <w:r>
        <w:rPr>
          <w:rFonts w:hint="eastAsia"/>
        </w:rPr>
        <w:t>　　　　二、业务规模和收入水平有所提高</w:t>
      </w:r>
      <w:r>
        <w:rPr>
          <w:rFonts w:hint="eastAsia"/>
        </w:rPr>
        <w:br/>
      </w:r>
      <w:r>
        <w:rPr>
          <w:rFonts w:hint="eastAsia"/>
        </w:rPr>
        <w:t>　　　　三、科技和服务手段有待提高</w:t>
      </w:r>
      <w:r>
        <w:rPr>
          <w:rFonts w:hint="eastAsia"/>
        </w:rPr>
        <w:br/>
      </w:r>
      <w:r>
        <w:rPr>
          <w:rFonts w:hint="eastAsia"/>
        </w:rPr>
        <w:t>　　　　四、经营观念尚未转变</w:t>
      </w:r>
      <w:r>
        <w:rPr>
          <w:rFonts w:hint="eastAsia"/>
        </w:rPr>
        <w:br/>
      </w:r>
      <w:r>
        <w:rPr>
          <w:rFonts w:hint="eastAsia"/>
        </w:rPr>
        <w:t>　　第二节 国内零售银行产品开发情况</w:t>
      </w:r>
      <w:r>
        <w:rPr>
          <w:rFonts w:hint="eastAsia"/>
        </w:rPr>
        <w:br/>
      </w:r>
      <w:r>
        <w:rPr>
          <w:rFonts w:hint="eastAsia"/>
        </w:rPr>
        <w:t>　　　　一、业务种类齐全但产品品种少</w:t>
      </w:r>
      <w:r>
        <w:rPr>
          <w:rFonts w:hint="eastAsia"/>
        </w:rPr>
        <w:br/>
      </w:r>
      <w:r>
        <w:rPr>
          <w:rFonts w:hint="eastAsia"/>
        </w:rPr>
        <w:t>　　　　二、产品创新方向明确</w:t>
      </w:r>
      <w:r>
        <w:rPr>
          <w:rFonts w:hint="eastAsia"/>
        </w:rPr>
        <w:br/>
      </w:r>
      <w:r>
        <w:rPr>
          <w:rFonts w:hint="eastAsia"/>
        </w:rPr>
        <w:t>　　　　三、个人业务和中间业务产品是未来发展重点</w:t>
      </w:r>
      <w:r>
        <w:rPr>
          <w:rFonts w:hint="eastAsia"/>
        </w:rPr>
        <w:br/>
      </w:r>
      <w:r>
        <w:rPr>
          <w:rFonts w:hint="eastAsia"/>
        </w:rPr>
        <w:t>　　第三节 国内零售银行客户关系管理情况</w:t>
      </w:r>
      <w:r>
        <w:rPr>
          <w:rFonts w:hint="eastAsia"/>
        </w:rPr>
        <w:br/>
      </w:r>
      <w:r>
        <w:rPr>
          <w:rFonts w:hint="eastAsia"/>
        </w:rPr>
        <w:t>　　　　一、现状及存在问题</w:t>
      </w:r>
      <w:r>
        <w:rPr>
          <w:rFonts w:hint="eastAsia"/>
        </w:rPr>
        <w:br/>
      </w:r>
      <w:r>
        <w:rPr>
          <w:rFonts w:hint="eastAsia"/>
        </w:rPr>
        <w:t>　　　　二、解决途径</w:t>
      </w:r>
      <w:r>
        <w:rPr>
          <w:rFonts w:hint="eastAsia"/>
        </w:rPr>
        <w:br/>
      </w:r>
      <w:r>
        <w:rPr>
          <w:rFonts w:hint="eastAsia"/>
        </w:rPr>
        <w:t>　　第四节 国内零售银行渠道营销战略情况</w:t>
      </w:r>
      <w:r>
        <w:rPr>
          <w:rFonts w:hint="eastAsia"/>
        </w:rPr>
        <w:br/>
      </w:r>
      <w:r>
        <w:rPr>
          <w:rFonts w:hint="eastAsia"/>
        </w:rPr>
        <w:t>　　　　一、分销渠道设置合理化程度不高</w:t>
      </w:r>
      <w:r>
        <w:rPr>
          <w:rFonts w:hint="eastAsia"/>
        </w:rPr>
        <w:br/>
      </w:r>
      <w:r>
        <w:rPr>
          <w:rFonts w:hint="eastAsia"/>
        </w:rPr>
        <w:t>　　　　二、网点功能较单一</w:t>
      </w:r>
      <w:r>
        <w:rPr>
          <w:rFonts w:hint="eastAsia"/>
        </w:rPr>
        <w:br/>
      </w:r>
      <w:r>
        <w:rPr>
          <w:rFonts w:hint="eastAsia"/>
        </w:rPr>
        <w:t>　　　　三、服务渠道缺乏统一的策略和规划</w:t>
      </w:r>
      <w:r>
        <w:rPr>
          <w:rFonts w:hint="eastAsia"/>
        </w:rPr>
        <w:br/>
      </w:r>
      <w:r>
        <w:rPr>
          <w:rFonts w:hint="eastAsia"/>
        </w:rPr>
        <w:t>　　　　四、营销渠道拓展方式</w:t>
      </w:r>
      <w:r>
        <w:rPr>
          <w:rFonts w:hint="eastAsia"/>
        </w:rPr>
        <w:br/>
      </w:r>
      <w:r>
        <w:rPr>
          <w:rFonts w:hint="eastAsia"/>
        </w:rPr>
        <w:t>　　第五节 国内零售银行业务存在的问题</w:t>
      </w:r>
      <w:r>
        <w:rPr>
          <w:rFonts w:hint="eastAsia"/>
        </w:rPr>
        <w:br/>
      </w:r>
      <w:r>
        <w:rPr>
          <w:rFonts w:hint="eastAsia"/>
        </w:rPr>
        <w:t>　　　　一、经营观念落后，经营模式陈旧</w:t>
      </w:r>
      <w:r>
        <w:rPr>
          <w:rFonts w:hint="eastAsia"/>
        </w:rPr>
        <w:br/>
      </w:r>
      <w:r>
        <w:rPr>
          <w:rFonts w:hint="eastAsia"/>
        </w:rPr>
        <w:t>　　　　二、产品品种有限、功能单一，品牌意识和创新意识薄弱</w:t>
      </w:r>
      <w:r>
        <w:rPr>
          <w:rFonts w:hint="eastAsia"/>
        </w:rPr>
        <w:br/>
      </w:r>
      <w:r>
        <w:rPr>
          <w:rFonts w:hint="eastAsia"/>
        </w:rPr>
        <w:t>　　　　三、营销战略不明，营销体系亟待健全</w:t>
      </w:r>
      <w:r>
        <w:rPr>
          <w:rFonts w:hint="eastAsia"/>
        </w:rPr>
        <w:br/>
      </w:r>
      <w:r>
        <w:rPr>
          <w:rFonts w:hint="eastAsia"/>
        </w:rPr>
        <w:t>　　　　四、服务和客户关系管理滞后，难适应现代金融竞争需要</w:t>
      </w:r>
      <w:r>
        <w:rPr>
          <w:rFonts w:hint="eastAsia"/>
        </w:rPr>
        <w:br/>
      </w:r>
      <w:r>
        <w:rPr>
          <w:rFonts w:hint="eastAsia"/>
        </w:rPr>
        <w:t>　　　　五、渠道建设方面的问题</w:t>
      </w:r>
      <w:r>
        <w:rPr>
          <w:rFonts w:hint="eastAsia"/>
        </w:rPr>
        <w:br/>
      </w:r>
      <w:r>
        <w:rPr>
          <w:rFonts w:hint="eastAsia"/>
        </w:rPr>
        <w:t>　　　　六、人力资源支持不足</w:t>
      </w:r>
      <w:r>
        <w:rPr>
          <w:rFonts w:hint="eastAsia"/>
        </w:rPr>
        <w:br/>
      </w:r>
      <w:r>
        <w:rPr>
          <w:rFonts w:hint="eastAsia"/>
        </w:rPr>
        <w:t>　　第六节 国内零售银行发展趋势</w:t>
      </w:r>
      <w:r>
        <w:rPr>
          <w:rFonts w:hint="eastAsia"/>
        </w:rPr>
        <w:br/>
      </w:r>
      <w:r>
        <w:rPr>
          <w:rFonts w:hint="eastAsia"/>
        </w:rPr>
        <w:t>　　　　一、统一思想认识，转变营销观念</w:t>
      </w:r>
      <w:r>
        <w:rPr>
          <w:rFonts w:hint="eastAsia"/>
        </w:rPr>
        <w:br/>
      </w:r>
      <w:r>
        <w:rPr>
          <w:rFonts w:hint="eastAsia"/>
        </w:rPr>
        <w:t>　　　　二、市场细分和品牌规划加强，客户导向理念深入</w:t>
      </w:r>
      <w:r>
        <w:rPr>
          <w:rFonts w:hint="eastAsia"/>
        </w:rPr>
        <w:br/>
      </w:r>
      <w:r>
        <w:rPr>
          <w:rFonts w:hint="eastAsia"/>
        </w:rPr>
        <w:t>　　　　三、产品研究和开发强化，客户多元化需求进一步满足</w:t>
      </w:r>
      <w:r>
        <w:rPr>
          <w:rFonts w:hint="eastAsia"/>
        </w:rPr>
        <w:br/>
      </w:r>
      <w:r>
        <w:rPr>
          <w:rFonts w:hint="eastAsia"/>
        </w:rPr>
        <w:t>　　　　四、流程整合，电子银行发展迅速，多渠道服务能力提高</w:t>
      </w:r>
      <w:r>
        <w:rPr>
          <w:rFonts w:hint="eastAsia"/>
        </w:rPr>
        <w:br/>
      </w:r>
      <w:r>
        <w:rPr>
          <w:rFonts w:hint="eastAsia"/>
        </w:rPr>
        <w:t>　　　　五、风险意识进一步强化，逐步建立健全风险管理体系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我国主要零售银行情况 52</w:t>
      </w:r>
      <w:r>
        <w:rPr>
          <w:rFonts w:hint="eastAsia"/>
        </w:rPr>
        <w:br/>
      </w:r>
      <w:r>
        <w:rPr>
          <w:rFonts w:hint="eastAsia"/>
        </w:rPr>
        <w:t>　　第一节 内资零售银行</w:t>
      </w:r>
      <w:r>
        <w:rPr>
          <w:rFonts w:hint="eastAsia"/>
        </w:rPr>
        <w:br/>
      </w:r>
      <w:r>
        <w:rPr>
          <w:rFonts w:hint="eastAsia"/>
        </w:rPr>
        <w:t>　　　　一、农业银行</w:t>
      </w:r>
      <w:r>
        <w:rPr>
          <w:rFonts w:hint="eastAsia"/>
        </w:rPr>
        <w:br/>
      </w:r>
      <w:r>
        <w:rPr>
          <w:rFonts w:hint="eastAsia"/>
        </w:rPr>
        <w:t>　　　　二、交通银行</w:t>
      </w:r>
      <w:r>
        <w:rPr>
          <w:rFonts w:hint="eastAsia"/>
        </w:rPr>
        <w:br/>
      </w:r>
      <w:r>
        <w:rPr>
          <w:rFonts w:hint="eastAsia"/>
        </w:rPr>
        <w:t>　　　　三、中国银行</w:t>
      </w:r>
      <w:r>
        <w:rPr>
          <w:rFonts w:hint="eastAsia"/>
        </w:rPr>
        <w:br/>
      </w:r>
      <w:r>
        <w:rPr>
          <w:rFonts w:hint="eastAsia"/>
        </w:rPr>
        <w:t>　　　　四、建设银行</w:t>
      </w:r>
      <w:r>
        <w:rPr>
          <w:rFonts w:hint="eastAsia"/>
        </w:rPr>
        <w:br/>
      </w:r>
      <w:r>
        <w:rPr>
          <w:rFonts w:hint="eastAsia"/>
        </w:rPr>
        <w:t>　　　　五、工商银行</w:t>
      </w:r>
      <w:r>
        <w:rPr>
          <w:rFonts w:hint="eastAsia"/>
        </w:rPr>
        <w:br/>
      </w:r>
      <w:r>
        <w:rPr>
          <w:rFonts w:hint="eastAsia"/>
        </w:rPr>
        <w:t>　　　　六、招商银行</w:t>
      </w:r>
      <w:r>
        <w:rPr>
          <w:rFonts w:hint="eastAsia"/>
        </w:rPr>
        <w:br/>
      </w:r>
      <w:r>
        <w:rPr>
          <w:rFonts w:hint="eastAsia"/>
        </w:rPr>
        <w:t>　　　　七、民生银行</w:t>
      </w:r>
      <w:r>
        <w:rPr>
          <w:rFonts w:hint="eastAsia"/>
        </w:rPr>
        <w:br/>
      </w:r>
      <w:r>
        <w:rPr>
          <w:rFonts w:hint="eastAsia"/>
        </w:rPr>
        <w:t>　　　　八、浦发银行</w:t>
      </w:r>
      <w:r>
        <w:rPr>
          <w:rFonts w:hint="eastAsia"/>
        </w:rPr>
        <w:br/>
      </w:r>
      <w:r>
        <w:rPr>
          <w:rFonts w:hint="eastAsia"/>
        </w:rPr>
        <w:t>　　　　九、深圳发展银行</w:t>
      </w:r>
      <w:r>
        <w:rPr>
          <w:rFonts w:hint="eastAsia"/>
        </w:rPr>
        <w:br/>
      </w:r>
      <w:r>
        <w:rPr>
          <w:rFonts w:hint="eastAsia"/>
        </w:rPr>
        <w:t>　　第二节 [⋅中智⋅林⋅]外资零售银行</w:t>
      </w:r>
      <w:r>
        <w:rPr>
          <w:rFonts w:hint="eastAsia"/>
        </w:rPr>
        <w:br/>
      </w:r>
      <w:r>
        <w:rPr>
          <w:rFonts w:hint="eastAsia"/>
        </w:rPr>
        <w:t>　　　　一、渣打银行</w:t>
      </w:r>
      <w:r>
        <w:rPr>
          <w:rFonts w:hint="eastAsia"/>
        </w:rPr>
        <w:br/>
      </w:r>
      <w:r>
        <w:rPr>
          <w:rFonts w:hint="eastAsia"/>
        </w:rPr>
        <w:t>　　　　二、恒生银行</w:t>
      </w:r>
      <w:r>
        <w:rPr>
          <w:rFonts w:hint="eastAsia"/>
        </w:rPr>
        <w:br/>
      </w:r>
      <w:r>
        <w:rPr>
          <w:rFonts w:hint="eastAsia"/>
        </w:rPr>
        <w:t>　　　　三、花旗银行</w:t>
      </w:r>
      <w:r>
        <w:rPr>
          <w:rFonts w:hint="eastAsia"/>
        </w:rPr>
        <w:br/>
      </w:r>
      <w:r>
        <w:rPr>
          <w:rFonts w:hint="eastAsia"/>
        </w:rPr>
        <w:t>　　　　四、德意志银行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银行工作建议</w:t>
      </w:r>
      <w:r>
        <w:rPr>
          <w:rFonts w:hint="eastAsia"/>
        </w:rPr>
        <w:br/>
      </w:r>
      <w:r>
        <w:rPr>
          <w:rFonts w:hint="eastAsia"/>
        </w:rPr>
        <w:t>　　　　一、银行发展贵宾理财业务工作建议</w:t>
      </w:r>
      <w:r>
        <w:rPr>
          <w:rFonts w:hint="eastAsia"/>
        </w:rPr>
        <w:br/>
      </w:r>
      <w:r>
        <w:rPr>
          <w:rFonts w:hint="eastAsia"/>
        </w:rPr>
        <w:t>　　　　二、银行发展信用卡业务工作建议</w:t>
      </w:r>
      <w:r>
        <w:rPr>
          <w:rFonts w:hint="eastAsia"/>
        </w:rPr>
        <w:br/>
      </w:r>
      <w:r>
        <w:rPr>
          <w:rFonts w:hint="eastAsia"/>
        </w:rPr>
        <w:t>　　　　三、银行发展消费信贷业务工作建议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1零售银行与批发银行比较</w:t>
      </w:r>
      <w:r>
        <w:rPr>
          <w:rFonts w:hint="eastAsia"/>
        </w:rPr>
        <w:br/>
      </w:r>
      <w:r>
        <w:rPr>
          <w:rFonts w:hint="eastAsia"/>
        </w:rPr>
        <w:t>　　图表2 零售银行服务及核心日常零售银行服务内容</w:t>
      </w:r>
      <w:r>
        <w:rPr>
          <w:rFonts w:hint="eastAsia"/>
        </w:rPr>
        <w:br/>
      </w:r>
      <w:r>
        <w:rPr>
          <w:rFonts w:hint="eastAsia"/>
        </w:rPr>
        <w:t>　　图表3 不同地区各类型个人客户核心服务价格水平</w:t>
      </w:r>
      <w:r>
        <w:rPr>
          <w:rFonts w:hint="eastAsia"/>
        </w:rPr>
        <w:br/>
      </w:r>
      <w:r>
        <w:rPr>
          <w:rFonts w:hint="eastAsia"/>
        </w:rPr>
        <w:t>　　图表4 2005-2006年各类地区各类核心服务价格变动特点</w:t>
      </w:r>
      <w:r>
        <w:rPr>
          <w:rFonts w:hint="eastAsia"/>
        </w:rPr>
        <w:br/>
      </w:r>
      <w:r>
        <w:rPr>
          <w:rFonts w:hint="eastAsia"/>
        </w:rPr>
        <w:t>　　图表5 不同地区不同银行各类型核心服务价格差异</w:t>
      </w:r>
      <w:r>
        <w:rPr>
          <w:rFonts w:hint="eastAsia"/>
        </w:rPr>
        <w:br/>
      </w:r>
      <w:r>
        <w:rPr>
          <w:rFonts w:hint="eastAsia"/>
        </w:rPr>
        <w:t>　　图表6 不同交易渠道成本比较</w:t>
      </w:r>
      <w:r>
        <w:rPr>
          <w:rFonts w:hint="eastAsia"/>
        </w:rPr>
        <w:br/>
      </w:r>
      <w:r>
        <w:rPr>
          <w:rFonts w:hint="eastAsia"/>
        </w:rPr>
        <w:t>　　图表7 不同渠道所销售的核心的日常零售银行服务的比例</w:t>
      </w:r>
      <w:r>
        <w:rPr>
          <w:rFonts w:hint="eastAsia"/>
        </w:rPr>
        <w:br/>
      </w:r>
      <w:r>
        <w:rPr>
          <w:rFonts w:hint="eastAsia"/>
        </w:rPr>
        <w:t>　　图表8 不同渠道所服务的核心的日常零售银行服务的比例</w:t>
      </w:r>
      <w:r>
        <w:rPr>
          <w:rFonts w:hint="eastAsia"/>
        </w:rPr>
        <w:br/>
      </w:r>
      <w:r>
        <w:rPr>
          <w:rFonts w:hint="eastAsia"/>
        </w:rPr>
        <w:t>　　图表 9工行2008年按产品类型划分的个人贷款结构</w:t>
      </w:r>
      <w:r>
        <w:rPr>
          <w:rFonts w:hint="eastAsia"/>
        </w:rPr>
        <w:br/>
      </w:r>
      <w:r>
        <w:rPr>
          <w:rFonts w:hint="eastAsia"/>
        </w:rPr>
        <w:t>　　图表10 招行2008年1-6月零售非利息收入业务结构</w:t>
      </w:r>
      <w:r>
        <w:rPr>
          <w:rFonts w:hint="eastAsia"/>
        </w:rPr>
        <w:br/>
      </w:r>
      <w:r>
        <w:rPr>
          <w:rFonts w:hint="eastAsia"/>
        </w:rPr>
        <w:t>　　图表11 深圳发展银行2008年个贷情况表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7ec763017943a3" w:history="1">
        <w:r>
          <w:rPr>
            <w:rStyle w:val="Hyperlink"/>
          </w:rPr>
          <w:t>2008年零售银行业战略调查报告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7ec763017943a3" w:history="1">
        <w:r>
          <w:rPr>
            <w:rStyle w:val="Hyperlink"/>
          </w:rPr>
          <w:t>https://www.20087.com/2008-11/R_2008nianlingshouyinzhanluediaochaBaoGao.html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4613e46775487c" w:history="1">
      <w:r>
        <w:rPr>
          <w:rStyle w:val="Hyperlink"/>
        </w:rPr>
        <w:t>2008年零售银行业战略调查报告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nianlingshouyinzhanluediaochaBaoGao.html" TargetMode="External" Id="R0a7ec763017943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nianlingshouyinzhanluediaochaBaoGao.html" TargetMode="External" Id="R3a4613e4677548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2008-11-06T01:06:00Z</dcterms:created>
  <dcterms:modified xsi:type="dcterms:W3CDTF">2008-11-06T02:06:00Z</dcterms:modified>
  <dc:subject>2008年零售银行业战略调查报告</dc:subject>
  <dc:title>2008年零售银行业战略调查报告</dc:title>
  <cp:keywords>2008年零售银行业战略调查报告</cp:keywords>
  <dc:description>2008年零售银行业战略调查报告</dc:description>
</cp:coreProperties>
</file>