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68c258904717" w:history="1">
              <w:r>
                <w:rPr>
                  <w:rStyle w:val="Hyperlink"/>
                </w:rPr>
                <w:t>2008-2009年游乐园行业研究与市场分析报告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68c258904717" w:history="1">
              <w:r>
                <w:rPr>
                  <w:rStyle w:val="Hyperlink"/>
                </w:rPr>
                <w:t>2008-2009年游乐园行业研究与市场分析报告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168c258904717" w:history="1">
                <w:r>
                  <w:rPr>
                    <w:rStyle w:val="Hyperlink"/>
                  </w:rPr>
                  <w:t>https://www.20087.com/2008-11/R_2008_2009nianyouleyuanyanjiuyushichaBaoGao.html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我国游乐园行业发展迅速，产品产出持续扩张，国家产业政策鼓励游乐园产业向高技术产品方向发展，国内企业新增投资项目投资逐渐增多。投资者对游乐园行业的关注越来越密切，这使得游乐园行业的发展研究需求增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168c258904717" w:history="1">
        <w:r>
          <w:rPr>
            <w:rStyle w:val="Hyperlink"/>
          </w:rPr>
          <w:t>2008-2009年游乐园行业研究与市场分析报告</w:t>
        </w:r>
      </w:hyperlink>
      <w:r>
        <w:rPr>
          <w:rFonts w:hint="eastAsia"/>
        </w:rPr>
        <w:t>》侧重行业宏观发展研究分析，从行业现状、产品市场、技术水平、产业链运行、产业政策、企业竞争、产品进出口、行业投资等角度对游乐园行业的发展进行细致研究。我们通过定性分析和统计数据来揭示游乐园行业当前发展的规律、特点、存在问题，在此基础上提出相应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游乐园行业发展概况</w:t>
      </w:r>
      <w:r>
        <w:rPr>
          <w:rFonts w:hint="eastAsia"/>
        </w:rPr>
        <w:br/>
      </w:r>
      <w:r>
        <w:rPr>
          <w:rFonts w:hint="eastAsia"/>
        </w:rPr>
        <w:t>　　第一节 游乐园行业定位与主要产品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游乐园行业发展概况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游乐园行业相关政策解读</w:t>
      </w:r>
      <w:r>
        <w:rPr>
          <w:rFonts w:hint="eastAsia"/>
        </w:rPr>
        <w:br/>
      </w:r>
      <w:r>
        <w:rPr>
          <w:rFonts w:hint="eastAsia"/>
        </w:rPr>
        <w:t>　　第四节 2008-2012年游乐园行业发展前景预测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游乐园行业产品市场分析</w:t>
      </w:r>
      <w:r>
        <w:rPr>
          <w:rFonts w:hint="eastAsia"/>
        </w:rPr>
        <w:br/>
      </w:r>
      <w:r>
        <w:rPr>
          <w:rFonts w:hint="eastAsia"/>
        </w:rPr>
        <w:t>　　第一节 2005—2007年游乐园行业产品总产量及细分产品产量统计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一、2005—2007年游乐园行业产品总产量统计</w:t>
      </w:r>
      <w:r>
        <w:rPr>
          <w:rFonts w:hint="eastAsia"/>
        </w:rPr>
        <w:br/>
      </w:r>
      <w:r>
        <w:rPr>
          <w:rFonts w:hint="eastAsia"/>
        </w:rPr>
        <w:t>　　　　二、2005—2007年游乐园行业细分产品产量统计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2005—2007年游乐园行业产品及细分产品市场容量统计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一、2005—2007年游乐园行业产品市场容量统计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二、2005—2007年游乐园行业细分产品市场容量统计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2005—2007年我国游乐园行业产品结构变化</w:t>
      </w:r>
      <w:r>
        <w:rPr>
          <w:rFonts w:hint="eastAsia"/>
        </w:rPr>
        <w:br/>
      </w:r>
      <w:r>
        <w:rPr>
          <w:rFonts w:hint="eastAsia"/>
        </w:rPr>
        <w:t>　　第五节 2008—2010年游乐园行业产品总产量及细分产品产量预测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2008—2010年游乐园行业产品总产量及细分产品市场容量预测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游乐园行业技术发展分析</w:t>
      </w:r>
      <w:r>
        <w:rPr>
          <w:rFonts w:hint="eastAsia"/>
        </w:rPr>
        <w:br/>
      </w:r>
      <w:r>
        <w:rPr>
          <w:rFonts w:hint="eastAsia"/>
        </w:rPr>
        <w:t>　　第一节 游乐园行业当前主流技术分析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国内外游乐园行业技术对比</w:t>
      </w:r>
      <w:r>
        <w:rPr>
          <w:rFonts w:hint="eastAsia"/>
        </w:rPr>
        <w:br/>
      </w:r>
      <w:r>
        <w:rPr>
          <w:rFonts w:hint="eastAsia"/>
        </w:rPr>
        <w:t>　　第三节 游乐园行业国内技术研发现状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国内外游乐园行业前沿技术动态</w:t>
      </w:r>
      <w:r>
        <w:rPr>
          <w:rFonts w:hint="eastAsia"/>
        </w:rPr>
        <w:br/>
      </w:r>
      <w:r>
        <w:rPr>
          <w:rFonts w:hint="eastAsia"/>
        </w:rPr>
        <w:t>　　第五节 游乐园行业技术壁垒分析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游乐园行业产业链发展分析</w:t>
      </w:r>
      <w:r>
        <w:rPr>
          <w:rFonts w:hint="eastAsia"/>
        </w:rPr>
        <w:br/>
      </w:r>
      <w:r>
        <w:rPr>
          <w:rFonts w:hint="eastAsia"/>
        </w:rPr>
        <w:t>　　第一节 游乐园行业产业链模型分析</w:t>
      </w:r>
      <w:r>
        <w:rPr>
          <w:rFonts w:hint="eastAsia"/>
        </w:rPr>
        <w:br/>
      </w:r>
      <w:r>
        <w:rPr>
          <w:rFonts w:hint="eastAsia"/>
        </w:rPr>
        <w:t>　　第二节 游乐园行业上游行业发展概况</w:t>
      </w:r>
      <w:r>
        <w:rPr>
          <w:rFonts w:hint="eastAsia"/>
        </w:rPr>
        <w:br/>
      </w:r>
      <w:r>
        <w:rPr>
          <w:rFonts w:hint="eastAsia"/>
        </w:rPr>
        <w:t>　　第三节 游乐园行业下游行业发展概况</w:t>
      </w:r>
      <w:r>
        <w:rPr>
          <w:rFonts w:hint="eastAsia"/>
        </w:rPr>
        <w:br/>
      </w:r>
      <w:r>
        <w:rPr>
          <w:rFonts w:hint="eastAsia"/>
        </w:rPr>
        <w:t>　　第四节 游乐园行业原材料供给情况</w:t>
      </w:r>
      <w:r>
        <w:rPr>
          <w:rFonts w:hint="eastAsia"/>
        </w:rPr>
        <w:br/>
      </w:r>
      <w:r>
        <w:rPr>
          <w:rFonts w:hint="eastAsia"/>
        </w:rPr>
        <w:t>　　第五节 游乐园行业下游消费市场构成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游乐园行业政策研究</w:t>
      </w:r>
      <w:r>
        <w:rPr>
          <w:rFonts w:hint="eastAsia"/>
        </w:rPr>
        <w:br/>
      </w:r>
      <w:r>
        <w:rPr>
          <w:rFonts w:hint="eastAsia"/>
        </w:rPr>
        <w:t>　　第一节 2005—2007年游乐园行业产业政策回顾</w:t>
      </w:r>
      <w:r>
        <w:rPr>
          <w:rFonts w:hint="eastAsia"/>
        </w:rPr>
        <w:br/>
      </w:r>
      <w:r>
        <w:rPr>
          <w:rFonts w:hint="eastAsia"/>
        </w:rPr>
        <w:t>　　第二节 2008年游乐园行业产业政策热点</w:t>
      </w:r>
      <w:r>
        <w:rPr>
          <w:rFonts w:hint="eastAsia"/>
        </w:rPr>
        <w:br/>
      </w:r>
      <w:r>
        <w:rPr>
          <w:rFonts w:hint="eastAsia"/>
        </w:rPr>
        <w:t>　　第三节 2008年游乐园行业“十一五”规划解读</w:t>
      </w:r>
      <w:r>
        <w:rPr>
          <w:rFonts w:hint="eastAsia"/>
        </w:rPr>
        <w:br/>
      </w:r>
      <w:r>
        <w:rPr>
          <w:rFonts w:hint="eastAsia"/>
        </w:rPr>
        <w:t>　　第四节 2008—2010年游乐园行业政策环境预测</w:t>
      </w:r>
      <w:r>
        <w:rPr>
          <w:rFonts w:hint="eastAsia"/>
        </w:rPr>
        <w:br/>
      </w:r>
      <w:r>
        <w:rPr>
          <w:rFonts w:hint="eastAsia"/>
        </w:rPr>
        <w:t>　　第五节 游乐园行业进出口相关政策分析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游乐园行业价格调控政策分析</w:t>
      </w:r>
      <w:r>
        <w:rPr>
          <w:rFonts w:hint="eastAsia"/>
        </w:rPr>
        <w:br/>
      </w:r>
      <w:r>
        <w:rPr>
          <w:rFonts w:hint="eastAsia"/>
        </w:rPr>
        <w:t>　　第七节 游乐园行业投资鼓励限制政策分析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游乐园行业企业竞争</w:t>
      </w:r>
      <w:r>
        <w:rPr>
          <w:rFonts w:hint="eastAsia"/>
        </w:rPr>
        <w:br/>
      </w:r>
      <w:r>
        <w:rPr>
          <w:rFonts w:hint="eastAsia"/>
        </w:rPr>
        <w:t>　　第一节 游乐园行业企业竞争格局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国内外主要企业研究</w:t>
      </w:r>
      <w:r>
        <w:rPr>
          <w:rFonts w:hint="eastAsia"/>
        </w:rPr>
        <w:br/>
      </w:r>
      <w:r>
        <w:rPr>
          <w:rFonts w:hint="eastAsia"/>
        </w:rPr>
        <w:t>　　　　一、迪士尼</w:t>
      </w:r>
      <w:r>
        <w:rPr>
          <w:rFonts w:hint="eastAsia"/>
        </w:rPr>
        <w:br/>
      </w:r>
      <w:r>
        <w:rPr>
          <w:rFonts w:hint="eastAsia"/>
        </w:rPr>
        <w:t>　　　　二、欢乐谷</w:t>
      </w:r>
      <w:r>
        <w:rPr>
          <w:rFonts w:hint="eastAsia"/>
        </w:rPr>
        <w:br/>
      </w:r>
      <w:r>
        <w:rPr>
          <w:rFonts w:hint="eastAsia"/>
        </w:rPr>
        <w:t>　　第五节 游乐园行业企业兼并重组情况分析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游乐园行业上市公司运行分析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游乐园行业产品进出口市场分析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游乐园行业产品进出口市场分析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二、2005—2007年进出口市场发展分析</w:t>
      </w:r>
      <w:r>
        <w:rPr>
          <w:rFonts w:hint="eastAsia"/>
        </w:rPr>
        <w:br/>
      </w:r>
      <w:r>
        <w:rPr>
          <w:rFonts w:hint="eastAsia"/>
        </w:rPr>
        <w:t>　　第二节 游乐园行业进出口数据统计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一、2005—2007年游乐园行业产品进口量统计</w:t>
      </w:r>
      <w:r>
        <w:rPr>
          <w:rFonts w:hint="eastAsia"/>
        </w:rPr>
        <w:br/>
      </w:r>
      <w:r>
        <w:rPr>
          <w:rFonts w:hint="eastAsia"/>
        </w:rPr>
        <w:t>　　　　二、2005—2007年游乐园行业产品出口量统计</w:t>
      </w:r>
      <w:r>
        <w:rPr>
          <w:rFonts w:hint="eastAsia"/>
        </w:rPr>
        <w:br/>
      </w:r>
      <w:r>
        <w:rPr>
          <w:rFonts w:hint="eastAsia"/>
        </w:rPr>
        <w:t>　　第三节 游乐园行业产品进出口区域格局分析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2008—2010年游乐园行业产品进出口预测</w:t>
      </w:r>
      <w:r>
        <w:rPr>
          <w:rFonts w:hint="eastAsia"/>
        </w:rPr>
        <w:br/>
      </w:r>
      <w:r>
        <w:rPr>
          <w:rFonts w:hint="eastAsia"/>
        </w:rPr>
        <w:t>　　　　一、2008—2012年游乐园行业产品进口预测</w:t>
      </w:r>
      <w:r>
        <w:rPr>
          <w:rFonts w:hint="eastAsia"/>
        </w:rPr>
        <w:br/>
      </w:r>
      <w:r>
        <w:rPr>
          <w:rFonts w:hint="eastAsia"/>
        </w:rPr>
        <w:t>　　　　二、2008—2012年游乐园行业产品出口预测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游乐园行业投资情况分析</w:t>
      </w:r>
      <w:r>
        <w:rPr>
          <w:rFonts w:hint="eastAsia"/>
        </w:rPr>
        <w:br/>
      </w:r>
      <w:r>
        <w:rPr>
          <w:rFonts w:hint="eastAsia"/>
        </w:rPr>
        <w:t>　　第一节 游乐园行业投资现状研究</w:t>
      </w:r>
      <w:r>
        <w:rPr>
          <w:rFonts w:hint="eastAsia"/>
        </w:rPr>
        <w:br/>
      </w:r>
      <w:r>
        <w:rPr>
          <w:rFonts w:hint="eastAsia"/>
        </w:rPr>
        <w:t>　　第二节 2005—2007年游乐园行业投资分析</w:t>
      </w:r>
      <w:r>
        <w:rPr>
          <w:rFonts w:hint="eastAsia"/>
        </w:rPr>
        <w:br/>
      </w:r>
      <w:r>
        <w:rPr>
          <w:rFonts w:hint="eastAsia"/>
        </w:rPr>
        <w:t>　　第三节 2008年游乐园行业投资政策分析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[^中^智林^]2008—2012年游乐园行业投资预测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游乐园行业产品构成图</w:t>
      </w:r>
      <w:r>
        <w:rPr>
          <w:rFonts w:hint="eastAsia"/>
        </w:rPr>
        <w:br/>
      </w:r>
      <w:r>
        <w:rPr>
          <w:rFonts w:hint="eastAsia"/>
        </w:rPr>
        <w:t>　　图表 游乐园行业生命周期示意图</w:t>
      </w:r>
      <w:r>
        <w:rPr>
          <w:rFonts w:hint="eastAsia"/>
        </w:rPr>
        <w:br/>
      </w:r>
      <w:r>
        <w:rPr>
          <w:rFonts w:hint="eastAsia"/>
        </w:rPr>
        <w:t>　　图表 游乐园行业产销规模对比</w:t>
      </w:r>
      <w:r>
        <w:rPr>
          <w:rFonts w:hint="eastAsia"/>
        </w:rPr>
        <w:br/>
      </w:r>
      <w:r>
        <w:rPr>
          <w:rFonts w:hint="eastAsia"/>
        </w:rPr>
        <w:t>　　图表 游乐园行业企业竞争格局</w:t>
      </w:r>
      <w:r>
        <w:rPr>
          <w:rFonts w:hint="eastAsia"/>
        </w:rPr>
        <w:br/>
      </w:r>
      <w:r>
        <w:rPr>
          <w:rFonts w:hint="eastAsia"/>
        </w:rPr>
        <w:t>　　图表 2005—2007年游乐园行业产品总产量统计</w:t>
      </w:r>
      <w:r>
        <w:rPr>
          <w:rFonts w:hint="eastAsia"/>
        </w:rPr>
        <w:br/>
      </w:r>
      <w:r>
        <w:rPr>
          <w:rFonts w:hint="eastAsia"/>
        </w:rPr>
        <w:t>　　图表 2005—2007年游乐园行业细分产品产量统计</w:t>
      </w:r>
      <w:r>
        <w:rPr>
          <w:rFonts w:hint="eastAsia"/>
        </w:rPr>
        <w:br/>
      </w:r>
      <w:r>
        <w:rPr>
          <w:rFonts w:hint="eastAsia"/>
        </w:rPr>
        <w:t>　　图表 2005—2007年游乐园行业产品市场容量统计</w:t>
      </w:r>
      <w:r>
        <w:rPr>
          <w:rFonts w:hint="eastAsia"/>
        </w:rPr>
        <w:br/>
      </w:r>
      <w:r>
        <w:rPr>
          <w:rFonts w:hint="eastAsia"/>
        </w:rPr>
        <w:t>　　图表 2005—2007年游乐园行业细分产品市场容量统计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2005—2007年我国游乐园行业产品结构变化</w:t>
      </w:r>
      <w:r>
        <w:rPr>
          <w:rFonts w:hint="eastAsia"/>
        </w:rPr>
        <w:br/>
      </w:r>
      <w:r>
        <w:rPr>
          <w:rFonts w:hint="eastAsia"/>
        </w:rPr>
        <w:t>　　图表 2008—2010年游乐园行业产品总产量及细分产品产量预测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2008—2010年游乐园行业产品总产量及细分产品市场容量预测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游乐园行业原材料供给模式</w:t>
      </w:r>
      <w:r>
        <w:rPr>
          <w:rFonts w:hint="eastAsia"/>
        </w:rPr>
        <w:br/>
      </w:r>
      <w:r>
        <w:rPr>
          <w:rFonts w:hint="eastAsia"/>
        </w:rPr>
        <w:t>　　图表 游乐园行业下游消费市场构成图</w:t>
      </w:r>
      <w:r>
        <w:rPr>
          <w:rFonts w:hint="eastAsia"/>
        </w:rPr>
        <w:br/>
      </w:r>
      <w:r>
        <w:rPr>
          <w:rFonts w:hint="eastAsia"/>
        </w:rPr>
        <w:t>　　图表 游乐园行业企业市场占有率对比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2005—2007年游乐园行业产品进口量统计</w:t>
      </w:r>
      <w:r>
        <w:rPr>
          <w:rFonts w:hint="eastAsia"/>
        </w:rPr>
        <w:br/>
      </w:r>
      <w:r>
        <w:rPr>
          <w:rFonts w:hint="eastAsia"/>
        </w:rPr>
        <w:t>　　图表 2005—2007年游乐园行业产品出口量统计</w:t>
      </w:r>
      <w:r>
        <w:rPr>
          <w:rFonts w:hint="eastAsia"/>
        </w:rPr>
        <w:br/>
      </w:r>
      <w:r>
        <w:rPr>
          <w:rFonts w:hint="eastAsia"/>
        </w:rPr>
        <w:t>　　图表 游乐园行业进口地区格局图</w:t>
      </w:r>
      <w:r>
        <w:rPr>
          <w:rFonts w:hint="eastAsia"/>
        </w:rPr>
        <w:br/>
      </w:r>
      <w:r>
        <w:rPr>
          <w:rFonts w:hint="eastAsia"/>
        </w:rPr>
        <w:t>　　图表 游乐园行业出口地区格局图</w:t>
      </w:r>
      <w:r>
        <w:rPr>
          <w:rFonts w:hint="eastAsia"/>
        </w:rPr>
        <w:br/>
      </w:r>
      <w:r>
        <w:rPr>
          <w:rFonts w:hint="eastAsia"/>
        </w:rPr>
        <w:t>　　图表 2008—2012年游乐园行业产品进口预测</w:t>
      </w:r>
      <w:r>
        <w:rPr>
          <w:rFonts w:hint="eastAsia"/>
        </w:rPr>
        <w:br/>
      </w:r>
      <w:r>
        <w:rPr>
          <w:rFonts w:hint="eastAsia"/>
        </w:rPr>
        <w:t>　　图表 2008—2012年游乐园行业产品出口预测</w:t>
      </w:r>
      <w:r>
        <w:rPr>
          <w:rFonts w:hint="eastAsia"/>
        </w:rPr>
        <w:br/>
      </w:r>
      <w:r>
        <w:rPr>
          <w:rFonts w:hint="eastAsia"/>
        </w:rPr>
        <w:t>　　图表 2005—2007年游乐园行业投资规模</w:t>
      </w:r>
      <w:r>
        <w:rPr>
          <w:rFonts w:hint="eastAsia"/>
        </w:rPr>
        <w:br/>
      </w:r>
      <w:r>
        <w:rPr>
          <w:rFonts w:hint="eastAsia"/>
        </w:rPr>
        <w:t>　　图表 2005—2007年主要投资项目统计</w:t>
      </w:r>
      <w:r>
        <w:rPr>
          <w:rFonts w:hint="eastAsia"/>
        </w:rPr>
        <w:br/>
      </w:r>
      <w:r>
        <w:rPr>
          <w:rFonts w:hint="eastAsia"/>
        </w:rPr>
        <w:t>　　图表 2008—2012年游乐园行业投资规模预测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68c258904717" w:history="1">
        <w:r>
          <w:rPr>
            <w:rStyle w:val="Hyperlink"/>
          </w:rPr>
          <w:t>2008-2009年游乐园行业研究与市场分析报告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168c258904717" w:history="1">
        <w:r>
          <w:rPr>
            <w:rStyle w:val="Hyperlink"/>
          </w:rPr>
          <w:t>https://www.20087.com/2008-11/R_2008_2009nianyouleyuanyanjiuyushichaBaoGao.html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b041411d4848" w:history="1">
      <w:r>
        <w:rPr>
          <w:rStyle w:val="Hyperlink"/>
        </w:rPr>
        <w:t>2008-2009年游乐园行业研究与市场分析报告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nianyouleyuanyanjiuyushichaBaoGao.html" TargetMode="External" Id="R32a168c2589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nianyouleyuanyanjiuyushichaBaoGao.html" TargetMode="External" Id="R9d9cb041411d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2008-11-02T03:44:00Z</dcterms:created>
  <dcterms:modified xsi:type="dcterms:W3CDTF">2008-11-02T04:44:00Z</dcterms:modified>
  <dc:subject>2008-2009年游乐园行业研究与市场分析报告</dc:subject>
  <dc:title>2008-2009年游乐园行业研究与市场分析报告</dc:title>
  <cp:keywords>2008-2009年游乐园行业研究与市场分析报告</cp:keywords>
  <dc:description>2008-2009年游乐园行业研究与市场分析报告</dc:description>
</cp:coreProperties>
</file>