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6ce0f14ab4177" w:history="1">
              <w:r>
                <w:rPr>
                  <w:rStyle w:val="Hyperlink"/>
                </w:rPr>
                <w:t>2008-2010中国特钢市场分析与预测报告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6ce0f14ab4177" w:history="1">
              <w:r>
                <w:rPr>
                  <w:rStyle w:val="Hyperlink"/>
                </w:rPr>
                <w:t>2008-2010中国特钢市场分析与预测报告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6ce0f14ab4177" w:history="1">
                <w:r>
                  <w:rPr>
                    <w:rStyle w:val="Hyperlink"/>
                  </w:rPr>
                  <w:t>https://www.20087.com/2008-11/R_2008_2010zhongguotegangshichangfenxiBaoGao.html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改革开放以来，特钢行业为国内汽车企业提供钢材和服务，满足了各类轿车、重载车、卡车、轻型车以及工程传动机械所需特殊钢材，为我国汽车工业的发展作出了重要贡献。</w:t>
      </w:r>
      <w:r>
        <w:rPr>
          <w:rFonts w:hint="eastAsia"/>
        </w:rPr>
        <w:br/>
      </w:r>
      <w:r>
        <w:rPr>
          <w:rFonts w:hint="eastAsia"/>
        </w:rPr>
        <w:t>　　**年来，特钢企业通过技改项目的实施，具备了大批量生产我国装备制造业急需的T91高合金高压管坯钢、高性能汽车和工程机械用钢的能力，质量达到国外同类产品的标准，从而实现替代进口，打破少数国家在部分高端材料领域的垄断地位，改变这些材料需要大量进口的局面。</w:t>
      </w:r>
      <w:r>
        <w:rPr>
          <w:rFonts w:hint="eastAsia"/>
        </w:rPr>
        <w:br/>
      </w:r>
      <w:r>
        <w:rPr>
          <w:rFonts w:hint="eastAsia"/>
        </w:rPr>
        <w:t>　　石油行业是仅次于建筑行业的钢管消费大户，**年来，我国特钢行业为石油工业发展做出了巨大贡献，石油工业所需的油井管、油气输送管、石油矿场机械用钢和海洋石油工程用钢年消耗钢材总量约***万吨，其中特钢行业生产的合金无缝钢管、焊管占有很大比重。</w:t>
      </w:r>
      <w:r>
        <w:rPr>
          <w:rFonts w:hint="eastAsia"/>
        </w:rPr>
        <w:br/>
      </w:r>
      <w:r>
        <w:rPr>
          <w:rFonts w:hint="eastAsia"/>
        </w:rPr>
        <w:t>　　改革开放**年来，我国特钢行业为国防军工作出了不可替代的贡献，为我国人造卫星、导弹、潜艇、歼击机和多项国家重点工程、国防工程提供了大批关键的特殊钢材料。</w:t>
      </w:r>
      <w:r>
        <w:rPr>
          <w:rFonts w:hint="eastAsia"/>
        </w:rPr>
        <w:br/>
      </w:r>
      <w:r>
        <w:rPr>
          <w:rFonts w:hint="eastAsia"/>
        </w:rPr>
        <w:t>　　“十一五”期间我国特钢行业的关注点是：着重特钢发展质量、着眼提升创新能力。</w:t>
      </w:r>
      <w:r>
        <w:rPr>
          <w:rFonts w:hint="eastAsia"/>
        </w:rPr>
        <w:br/>
      </w:r>
      <w:r>
        <w:rPr>
          <w:rFonts w:hint="eastAsia"/>
        </w:rPr>
        <w:t>　　按照国家经济又好又快的发展思路，在我国钢铁工业由大向强转变的大势下，我国特钢行业发展呈现***个层面特点：一是国内特钢市场需求潜力大、特钢产品升值空间大，特钢市场需求向高技术含量、高附加值方向发展；二是特钢行业正在加快技术升级，产品升级，提高产业集中度；三是特钢企业努力提高技术创新能力、产品创新能力和发展质量水平，增强核心竞争力。</w:t>
      </w:r>
      <w:r>
        <w:rPr>
          <w:rFonts w:hint="eastAsia"/>
        </w:rPr>
        <w:br/>
      </w:r>
      <w:r>
        <w:rPr>
          <w:rFonts w:hint="eastAsia"/>
        </w:rPr>
        <w:t>　　但原材料价格上涨对优特钢行业的发展将造成很大影响，已成为影响我国优特钢发展的一大瓶颈。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2007年国际钢铁市场运行分析 2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一、全球经济增长因素分析</w:t>
      </w:r>
      <w:r>
        <w:rPr>
          <w:rFonts w:hint="eastAsia"/>
        </w:rPr>
        <w:br/>
      </w:r>
      <w:r>
        <w:rPr>
          <w:rFonts w:hint="eastAsia"/>
        </w:rPr>
        <w:t>　　　　二、我国经济增长因素分析</w:t>
      </w:r>
      <w:r>
        <w:rPr>
          <w:rFonts w:hint="eastAsia"/>
        </w:rPr>
        <w:br/>
      </w:r>
      <w:r>
        <w:rPr>
          <w:rFonts w:hint="eastAsia"/>
        </w:rPr>
        <w:t>　　第二节 世界钢铁行业运行状况</w:t>
      </w:r>
      <w:r>
        <w:rPr>
          <w:rFonts w:hint="eastAsia"/>
        </w:rPr>
        <w:br/>
      </w:r>
      <w:r>
        <w:rPr>
          <w:rFonts w:hint="eastAsia"/>
        </w:rPr>
        <w:t>　　　　一、世界钢铁行业景气度分析</w:t>
      </w:r>
      <w:r>
        <w:rPr>
          <w:rFonts w:hint="eastAsia"/>
        </w:rPr>
        <w:br/>
      </w:r>
      <w:r>
        <w:rPr>
          <w:rFonts w:hint="eastAsia"/>
        </w:rPr>
        <w:t>　　　　二、世界钢铁行业市场供求平衡分析</w:t>
      </w:r>
      <w:r>
        <w:rPr>
          <w:rFonts w:hint="eastAsia"/>
        </w:rPr>
        <w:br/>
      </w:r>
      <w:r>
        <w:rPr>
          <w:rFonts w:hint="eastAsia"/>
        </w:rPr>
        <w:t>　　第三节 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三、北美市场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2007年中国钢铁行业运行状况分析 17</w:t>
      </w:r>
      <w:r>
        <w:rPr>
          <w:rFonts w:hint="eastAsia"/>
        </w:rPr>
        <w:br/>
      </w:r>
      <w:r>
        <w:rPr>
          <w:rFonts w:hint="eastAsia"/>
        </w:rPr>
        <w:t>　　第一节 国内钢铁行业政策分析</w:t>
      </w:r>
      <w:r>
        <w:rPr>
          <w:rFonts w:hint="eastAsia"/>
        </w:rPr>
        <w:br/>
      </w:r>
      <w:r>
        <w:rPr>
          <w:rFonts w:hint="eastAsia"/>
        </w:rPr>
        <w:t>　　第二节 钢铁原材料市场分析</w:t>
      </w:r>
      <w:r>
        <w:rPr>
          <w:rFonts w:hint="eastAsia"/>
        </w:rPr>
        <w:br/>
      </w:r>
      <w:r>
        <w:rPr>
          <w:rFonts w:hint="eastAsia"/>
        </w:rPr>
        <w:t>　　　　一、2007年生铁供给及市场分析</w:t>
      </w:r>
      <w:r>
        <w:rPr>
          <w:rFonts w:hint="eastAsia"/>
        </w:rPr>
        <w:br/>
      </w:r>
      <w:r>
        <w:rPr>
          <w:rFonts w:hint="eastAsia"/>
        </w:rPr>
        <w:t>　　　　二、2007年钢坯市场态势分析</w:t>
      </w:r>
      <w:r>
        <w:rPr>
          <w:rFonts w:hint="eastAsia"/>
        </w:rPr>
        <w:br/>
      </w:r>
      <w:r>
        <w:rPr>
          <w:rFonts w:hint="eastAsia"/>
        </w:rPr>
        <w:t>　　　　三、废钢市场态势分析</w:t>
      </w:r>
      <w:r>
        <w:rPr>
          <w:rFonts w:hint="eastAsia"/>
        </w:rPr>
        <w:br/>
      </w:r>
      <w:r>
        <w:rPr>
          <w:rFonts w:hint="eastAsia"/>
        </w:rPr>
        <w:t>　　　　四、2007年铁矿石市场态势分析</w:t>
      </w:r>
      <w:r>
        <w:rPr>
          <w:rFonts w:hint="eastAsia"/>
        </w:rPr>
        <w:br/>
      </w:r>
      <w:r>
        <w:rPr>
          <w:rFonts w:hint="eastAsia"/>
        </w:rPr>
        <w:t>　　　　五、2007年焦炭市场态势分析</w:t>
      </w:r>
      <w:r>
        <w:rPr>
          <w:rFonts w:hint="eastAsia"/>
        </w:rPr>
        <w:br/>
      </w:r>
      <w:r>
        <w:rPr>
          <w:rFonts w:hint="eastAsia"/>
        </w:rPr>
        <w:t>　　　　六、铁合金产品市场供求分析</w:t>
      </w:r>
      <w:r>
        <w:rPr>
          <w:rFonts w:hint="eastAsia"/>
        </w:rPr>
        <w:br/>
      </w:r>
      <w:r>
        <w:rPr>
          <w:rFonts w:hint="eastAsia"/>
        </w:rPr>
        <w:t>　　第二节 钢铁行业市场供求形势</w:t>
      </w:r>
      <w:r>
        <w:rPr>
          <w:rFonts w:hint="eastAsia"/>
        </w:rPr>
        <w:br/>
      </w:r>
      <w:r>
        <w:rPr>
          <w:rFonts w:hint="eastAsia"/>
        </w:rPr>
        <w:t>　　　　一、钢铁供给能力分析</w:t>
      </w:r>
      <w:r>
        <w:rPr>
          <w:rFonts w:hint="eastAsia"/>
        </w:rPr>
        <w:br/>
      </w:r>
      <w:r>
        <w:rPr>
          <w:rFonts w:hint="eastAsia"/>
        </w:rPr>
        <w:t>　　　　二、钢铁产销情况统计及分析</w:t>
      </w:r>
      <w:r>
        <w:rPr>
          <w:rFonts w:hint="eastAsia"/>
        </w:rPr>
        <w:br/>
      </w:r>
      <w:r>
        <w:rPr>
          <w:rFonts w:hint="eastAsia"/>
        </w:rPr>
        <w:t>　　　　三、价格走势情况分析</w:t>
      </w:r>
      <w:r>
        <w:rPr>
          <w:rFonts w:hint="eastAsia"/>
        </w:rPr>
        <w:br/>
      </w:r>
      <w:r>
        <w:rPr>
          <w:rFonts w:hint="eastAsia"/>
        </w:rPr>
        <w:t>　　　　四、进出口情况分析</w:t>
      </w:r>
      <w:r>
        <w:rPr>
          <w:rFonts w:hint="eastAsia"/>
        </w:rPr>
        <w:br/>
      </w:r>
      <w:r>
        <w:rPr>
          <w:rFonts w:hint="eastAsia"/>
        </w:rPr>
        <w:t>　　第三节 经营效益</w:t>
      </w:r>
      <w:r>
        <w:rPr>
          <w:rFonts w:hint="eastAsia"/>
        </w:rPr>
        <w:br/>
      </w:r>
      <w:r>
        <w:rPr>
          <w:rFonts w:hint="eastAsia"/>
        </w:rPr>
        <w:t>　　　　一、销售收入与利润情况</w:t>
      </w:r>
      <w:r>
        <w:rPr>
          <w:rFonts w:hint="eastAsia"/>
        </w:rPr>
        <w:br/>
      </w:r>
      <w:r>
        <w:rPr>
          <w:rFonts w:hint="eastAsia"/>
        </w:rPr>
        <w:t>　　　　二、按地区分不同规模钢铁企业盈利情况</w:t>
      </w:r>
      <w:r>
        <w:rPr>
          <w:rFonts w:hint="eastAsia"/>
        </w:rPr>
        <w:br/>
      </w:r>
      <w:r>
        <w:rPr>
          <w:rFonts w:hint="eastAsia"/>
        </w:rPr>
        <w:t>　　　　三、不同经济类型钢铁企业盈利情况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我国特钢市场发展概述</w:t>
      </w:r>
      <w:r>
        <w:rPr>
          <w:rFonts w:hint="eastAsia"/>
        </w:rPr>
        <w:br/>
      </w:r>
      <w:r>
        <w:rPr>
          <w:rFonts w:hint="eastAsia"/>
        </w:rPr>
        <w:t>　　第一节 我国特钢市场总体发展状况</w:t>
      </w:r>
      <w:r>
        <w:rPr>
          <w:rFonts w:hint="eastAsia"/>
        </w:rPr>
        <w:br/>
      </w:r>
      <w:r>
        <w:rPr>
          <w:rFonts w:hint="eastAsia"/>
        </w:rPr>
        <w:t>　　第二节 我国特钢品种的发展</w:t>
      </w:r>
      <w:r>
        <w:rPr>
          <w:rFonts w:hint="eastAsia"/>
        </w:rPr>
        <w:br/>
      </w:r>
      <w:r>
        <w:rPr>
          <w:rFonts w:hint="eastAsia"/>
        </w:rPr>
        <w:t>　　第三节 我国特钢行业技术的发展</w:t>
      </w:r>
      <w:r>
        <w:rPr>
          <w:rFonts w:hint="eastAsia"/>
        </w:rPr>
        <w:br/>
      </w:r>
      <w:r>
        <w:rPr>
          <w:rFonts w:hint="eastAsia"/>
        </w:rPr>
        <w:t>　　第四节 我国特钢行业结构分析</w:t>
      </w:r>
      <w:r>
        <w:rPr>
          <w:rFonts w:hint="eastAsia"/>
        </w:rPr>
        <w:br/>
      </w:r>
      <w:r>
        <w:rPr>
          <w:rFonts w:hint="eastAsia"/>
        </w:rPr>
        <w:t>　　第五节 我国特钢行业竞争格局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我国特钢行业主要细分产品分析</w:t>
      </w:r>
      <w:r>
        <w:rPr>
          <w:rFonts w:hint="eastAsia"/>
        </w:rPr>
        <w:br/>
      </w:r>
      <w:r>
        <w:rPr>
          <w:rFonts w:hint="eastAsia"/>
        </w:rPr>
        <w:t>　　第一节 轴承钢</w:t>
      </w:r>
      <w:r>
        <w:rPr>
          <w:rFonts w:hint="eastAsia"/>
        </w:rPr>
        <w:br/>
      </w:r>
      <w:r>
        <w:rPr>
          <w:rFonts w:hint="eastAsia"/>
        </w:rPr>
        <w:t>　　　　一、2007年我国轴承行业运行分析</w:t>
      </w:r>
      <w:r>
        <w:rPr>
          <w:rFonts w:hint="eastAsia"/>
        </w:rPr>
        <w:br/>
      </w:r>
      <w:r>
        <w:rPr>
          <w:rFonts w:hint="eastAsia"/>
        </w:rPr>
        <w:t>　　　　二、2007年轴承钢市场销售情况</w:t>
      </w:r>
      <w:r>
        <w:rPr>
          <w:rFonts w:hint="eastAsia"/>
        </w:rPr>
        <w:br/>
      </w:r>
      <w:r>
        <w:rPr>
          <w:rFonts w:hint="eastAsia"/>
        </w:rPr>
        <w:t>　　　　三、2008-2010年国内轴承钢市场运行趋势</w:t>
      </w:r>
      <w:r>
        <w:rPr>
          <w:rFonts w:hint="eastAsia"/>
        </w:rPr>
        <w:br/>
      </w:r>
      <w:r>
        <w:rPr>
          <w:rFonts w:hint="eastAsia"/>
        </w:rPr>
        <w:t>　　　　四、轴承钢新技术与发展方向</w:t>
      </w:r>
      <w:r>
        <w:rPr>
          <w:rFonts w:hint="eastAsia"/>
        </w:rPr>
        <w:br/>
      </w:r>
      <w:r>
        <w:rPr>
          <w:rFonts w:hint="eastAsia"/>
        </w:rPr>
        <w:t>　　第二节 齿轮钢</w:t>
      </w:r>
      <w:r>
        <w:rPr>
          <w:rFonts w:hint="eastAsia"/>
        </w:rPr>
        <w:br/>
      </w:r>
      <w:r>
        <w:rPr>
          <w:rFonts w:hint="eastAsia"/>
        </w:rPr>
        <w:t>　　　　一、中国齿轮业发展现状分析</w:t>
      </w:r>
      <w:r>
        <w:rPr>
          <w:rFonts w:hint="eastAsia"/>
        </w:rPr>
        <w:br/>
      </w:r>
      <w:r>
        <w:rPr>
          <w:rFonts w:hint="eastAsia"/>
        </w:rPr>
        <w:t>　　　　三、2007年中国齿轮钢市场供需分析</w:t>
      </w:r>
      <w:r>
        <w:rPr>
          <w:rFonts w:hint="eastAsia"/>
        </w:rPr>
        <w:br/>
      </w:r>
      <w:r>
        <w:rPr>
          <w:rFonts w:hint="eastAsia"/>
        </w:rPr>
        <w:t>　　　　四、2008-2010年我国齿轮钢市场预测</w:t>
      </w:r>
      <w:r>
        <w:rPr>
          <w:rFonts w:hint="eastAsia"/>
        </w:rPr>
        <w:br/>
      </w:r>
      <w:r>
        <w:rPr>
          <w:rFonts w:hint="eastAsia"/>
        </w:rPr>
        <w:t>　　第三节 不锈钢</w:t>
      </w:r>
      <w:r>
        <w:rPr>
          <w:rFonts w:hint="eastAsia"/>
        </w:rPr>
        <w:br/>
      </w:r>
      <w:r>
        <w:rPr>
          <w:rFonts w:hint="eastAsia"/>
        </w:rPr>
        <w:t>　　　　一、不锈钢的种类和特点</w:t>
      </w:r>
      <w:r>
        <w:rPr>
          <w:rFonts w:hint="eastAsia"/>
        </w:rPr>
        <w:br/>
      </w:r>
      <w:r>
        <w:rPr>
          <w:rFonts w:hint="eastAsia"/>
        </w:rPr>
        <w:t>　　　　二、2007年中国不锈钢市场供需状况</w:t>
      </w:r>
      <w:r>
        <w:rPr>
          <w:rFonts w:hint="eastAsia"/>
        </w:rPr>
        <w:br/>
      </w:r>
      <w:r>
        <w:rPr>
          <w:rFonts w:hint="eastAsia"/>
        </w:rPr>
        <w:t>　　　　三、2008-2010年不锈钢市场发展预测</w:t>
      </w:r>
      <w:r>
        <w:rPr>
          <w:rFonts w:hint="eastAsia"/>
        </w:rPr>
        <w:br/>
      </w:r>
      <w:r>
        <w:rPr>
          <w:rFonts w:hint="eastAsia"/>
        </w:rPr>
        <w:t>　　第四节 弹簧钢</w:t>
      </w:r>
      <w:r>
        <w:rPr>
          <w:rFonts w:hint="eastAsia"/>
        </w:rPr>
        <w:br/>
      </w:r>
      <w:r>
        <w:rPr>
          <w:rFonts w:hint="eastAsia"/>
        </w:rPr>
        <w:t>　　　　一、弹簧钢发展概况</w:t>
      </w:r>
      <w:r>
        <w:rPr>
          <w:rFonts w:hint="eastAsia"/>
        </w:rPr>
        <w:br/>
      </w:r>
      <w:r>
        <w:rPr>
          <w:rFonts w:hint="eastAsia"/>
        </w:rPr>
        <w:t>　　　　二、弹簧钢市场需求分析</w:t>
      </w:r>
      <w:r>
        <w:rPr>
          <w:rFonts w:hint="eastAsia"/>
        </w:rPr>
        <w:br/>
      </w:r>
      <w:r>
        <w:rPr>
          <w:rFonts w:hint="eastAsia"/>
        </w:rPr>
        <w:t>　　　　三、弹簧钢高强度化趋势分析</w:t>
      </w:r>
      <w:r>
        <w:rPr>
          <w:rFonts w:hint="eastAsia"/>
        </w:rPr>
        <w:br/>
      </w:r>
      <w:r>
        <w:rPr>
          <w:rFonts w:hint="eastAsia"/>
        </w:rPr>
        <w:t>　　第五节 模具钢</w:t>
      </w:r>
      <w:r>
        <w:rPr>
          <w:rFonts w:hint="eastAsia"/>
        </w:rPr>
        <w:br/>
      </w:r>
      <w:r>
        <w:rPr>
          <w:rFonts w:hint="eastAsia"/>
        </w:rPr>
        <w:t>　　　　一、模具钢行业发展概况</w:t>
      </w:r>
      <w:r>
        <w:rPr>
          <w:rFonts w:hint="eastAsia"/>
        </w:rPr>
        <w:br/>
      </w:r>
      <w:r>
        <w:rPr>
          <w:rFonts w:hint="eastAsia"/>
        </w:rPr>
        <w:t>　　　　二、国产模具钢市场发展分析</w:t>
      </w:r>
      <w:r>
        <w:rPr>
          <w:rFonts w:hint="eastAsia"/>
        </w:rPr>
        <w:br/>
      </w:r>
      <w:r>
        <w:rPr>
          <w:rFonts w:hint="eastAsia"/>
        </w:rPr>
        <w:t>　　　　三、2008年模具钢市场价格分析</w:t>
      </w:r>
      <w:r>
        <w:rPr>
          <w:rFonts w:hint="eastAsia"/>
        </w:rPr>
        <w:br/>
      </w:r>
      <w:r>
        <w:rPr>
          <w:rFonts w:hint="eastAsia"/>
        </w:rPr>
        <w:t>　　　　四、我国模具钢的发展战略分析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我国特钢其他原材料市场分析</w:t>
      </w:r>
      <w:r>
        <w:rPr>
          <w:rFonts w:hint="eastAsia"/>
        </w:rPr>
        <w:br/>
      </w:r>
      <w:r>
        <w:rPr>
          <w:rFonts w:hint="eastAsia"/>
        </w:rPr>
        <w:t>　　第一节 镍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钼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第三节 钴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第四节 铬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第五节 锰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我国特钢行业重点企业分析</w:t>
      </w:r>
      <w:r>
        <w:rPr>
          <w:rFonts w:hint="eastAsia"/>
        </w:rPr>
        <w:br/>
      </w:r>
      <w:r>
        <w:rPr>
          <w:rFonts w:hint="eastAsia"/>
        </w:rPr>
        <w:t>　　第一节 宝钢五钢集团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四、特钢发展战略及2010年展望</w:t>
      </w:r>
      <w:r>
        <w:rPr>
          <w:rFonts w:hint="eastAsia"/>
        </w:rPr>
        <w:br/>
      </w:r>
      <w:r>
        <w:rPr>
          <w:rFonts w:hint="eastAsia"/>
        </w:rPr>
        <w:t>　　第二节 西宁特钢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重庆莱特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二、公司业绩</w:t>
      </w:r>
      <w:r>
        <w:rPr>
          <w:rFonts w:hint="eastAsia"/>
        </w:rPr>
        <w:br/>
      </w:r>
      <w:r>
        <w:rPr>
          <w:rFonts w:hint="eastAsia"/>
        </w:rPr>
        <w:t>　　第四节 抚顺特钢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三、发展战略目标</w:t>
      </w:r>
      <w:r>
        <w:rPr>
          <w:rFonts w:hint="eastAsia"/>
        </w:rPr>
        <w:br/>
      </w:r>
      <w:r>
        <w:rPr>
          <w:rFonts w:hint="eastAsia"/>
        </w:rPr>
        <w:t>　　第五节 大冶特钢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第六节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我国特钢下游需求行业发展分析</w:t>
      </w:r>
      <w:r>
        <w:rPr>
          <w:rFonts w:hint="eastAsia"/>
        </w:rPr>
        <w:br/>
      </w:r>
      <w:r>
        <w:rPr>
          <w:rFonts w:hint="eastAsia"/>
        </w:rPr>
        <w:t>　　第一节 机械行业</w:t>
      </w:r>
      <w:r>
        <w:rPr>
          <w:rFonts w:hint="eastAsia"/>
        </w:rPr>
        <w:br/>
      </w:r>
      <w:r>
        <w:rPr>
          <w:rFonts w:hint="eastAsia"/>
        </w:rPr>
        <w:t>　　　　一、我国机械行业发展现状</w:t>
      </w:r>
      <w:r>
        <w:rPr>
          <w:rFonts w:hint="eastAsia"/>
        </w:rPr>
        <w:br/>
      </w:r>
      <w:r>
        <w:rPr>
          <w:rFonts w:hint="eastAsia"/>
        </w:rPr>
        <w:t>　　　　二、机械行业对特钢的需求现状</w:t>
      </w:r>
      <w:r>
        <w:rPr>
          <w:rFonts w:hint="eastAsia"/>
        </w:rPr>
        <w:br/>
      </w:r>
      <w:r>
        <w:rPr>
          <w:rFonts w:hint="eastAsia"/>
        </w:rPr>
        <w:t>　　　　三、机械行业对特钢的需求趋势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一、我国汽车行业发展现状</w:t>
      </w:r>
      <w:r>
        <w:rPr>
          <w:rFonts w:hint="eastAsia"/>
        </w:rPr>
        <w:br/>
      </w:r>
      <w:r>
        <w:rPr>
          <w:rFonts w:hint="eastAsia"/>
        </w:rPr>
        <w:t>　　　　二、汽车行业对特钢的需求现状</w:t>
      </w:r>
      <w:r>
        <w:rPr>
          <w:rFonts w:hint="eastAsia"/>
        </w:rPr>
        <w:br/>
      </w:r>
      <w:r>
        <w:rPr>
          <w:rFonts w:hint="eastAsia"/>
        </w:rPr>
        <w:t>　　　　三、汽车行业对特钢的需求趋势</w:t>
      </w:r>
      <w:r>
        <w:rPr>
          <w:rFonts w:hint="eastAsia"/>
        </w:rPr>
        <w:br/>
      </w:r>
      <w:r>
        <w:rPr>
          <w:rFonts w:hint="eastAsia"/>
        </w:rPr>
        <w:t>　　第三节 石油化工行业</w:t>
      </w:r>
      <w:r>
        <w:rPr>
          <w:rFonts w:hint="eastAsia"/>
        </w:rPr>
        <w:br/>
      </w:r>
      <w:r>
        <w:rPr>
          <w:rFonts w:hint="eastAsia"/>
        </w:rPr>
        <w:t>　　　　一、我国石油化工行业发展现状</w:t>
      </w:r>
      <w:r>
        <w:rPr>
          <w:rFonts w:hint="eastAsia"/>
        </w:rPr>
        <w:br/>
      </w:r>
      <w:r>
        <w:rPr>
          <w:rFonts w:hint="eastAsia"/>
        </w:rPr>
        <w:t>　　　　二、石油化工行业对特钢的需求现状</w:t>
      </w:r>
      <w:r>
        <w:rPr>
          <w:rFonts w:hint="eastAsia"/>
        </w:rPr>
        <w:br/>
      </w:r>
      <w:r>
        <w:rPr>
          <w:rFonts w:hint="eastAsia"/>
        </w:rPr>
        <w:t>　　　　三、石油化工行业对特钢的需求趋势</w:t>
      </w:r>
      <w:r>
        <w:rPr>
          <w:rFonts w:hint="eastAsia"/>
        </w:rPr>
        <w:br/>
      </w:r>
      <w:r>
        <w:rPr>
          <w:rFonts w:hint="eastAsia"/>
        </w:rPr>
        <w:t>　　第四节 军工行业</w:t>
      </w:r>
      <w:r>
        <w:rPr>
          <w:rFonts w:hint="eastAsia"/>
        </w:rPr>
        <w:br/>
      </w:r>
      <w:r>
        <w:rPr>
          <w:rFonts w:hint="eastAsia"/>
        </w:rPr>
        <w:t>　　　　一、我国军工行业发展现状</w:t>
      </w:r>
      <w:r>
        <w:rPr>
          <w:rFonts w:hint="eastAsia"/>
        </w:rPr>
        <w:br/>
      </w:r>
      <w:r>
        <w:rPr>
          <w:rFonts w:hint="eastAsia"/>
        </w:rPr>
        <w:t>　　　　二、军工行业对特钢的需求现状</w:t>
      </w:r>
      <w:r>
        <w:rPr>
          <w:rFonts w:hint="eastAsia"/>
        </w:rPr>
        <w:br/>
      </w:r>
      <w:r>
        <w:rPr>
          <w:rFonts w:hint="eastAsia"/>
        </w:rPr>
        <w:t>　　　　三、军工行业对特钢的需求趋势</w:t>
      </w:r>
      <w:r>
        <w:rPr>
          <w:rFonts w:hint="eastAsia"/>
        </w:rPr>
        <w:br/>
      </w:r>
      <w:r>
        <w:rPr>
          <w:rFonts w:hint="eastAsia"/>
        </w:rPr>
        <w:t>　　第五节 其他行业</w:t>
      </w:r>
      <w:r>
        <w:rPr>
          <w:rFonts w:hint="eastAsia"/>
        </w:rPr>
        <w:br/>
      </w:r>
      <w:r>
        <w:rPr>
          <w:rFonts w:hint="eastAsia"/>
        </w:rPr>
        <w:t>　　　　一、其他行业对特钢的需求现状</w:t>
      </w:r>
      <w:r>
        <w:rPr>
          <w:rFonts w:hint="eastAsia"/>
        </w:rPr>
        <w:br/>
      </w:r>
      <w:r>
        <w:rPr>
          <w:rFonts w:hint="eastAsia"/>
        </w:rPr>
        <w:t>　　　　三、其他行业对特钢的需求趋势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中国特钢行业发展趋势</w:t>
      </w:r>
      <w:r>
        <w:rPr>
          <w:rFonts w:hint="eastAsia"/>
        </w:rPr>
        <w:br/>
      </w:r>
      <w:r>
        <w:rPr>
          <w:rFonts w:hint="eastAsia"/>
        </w:rPr>
        <w:t>　　第一节 “十一五”钢铁行业发展预测</w:t>
      </w:r>
      <w:r>
        <w:rPr>
          <w:rFonts w:hint="eastAsia"/>
        </w:rPr>
        <w:br/>
      </w:r>
      <w:r>
        <w:rPr>
          <w:rFonts w:hint="eastAsia"/>
        </w:rPr>
        <w:t>　　　　一、“十一五”钢铁工业节能目标及措施</w:t>
      </w:r>
      <w:r>
        <w:rPr>
          <w:rFonts w:hint="eastAsia"/>
        </w:rPr>
        <w:br/>
      </w:r>
      <w:r>
        <w:rPr>
          <w:rFonts w:hint="eastAsia"/>
        </w:rPr>
        <w:t>　　　　二、“十一五”我国钢铁工业发展战略</w:t>
      </w:r>
      <w:r>
        <w:rPr>
          <w:rFonts w:hint="eastAsia"/>
        </w:rPr>
        <w:br/>
      </w:r>
      <w:r>
        <w:rPr>
          <w:rFonts w:hint="eastAsia"/>
        </w:rPr>
        <w:t>　　第二节 中~智林 “十一五”特钢行业发展趋势</w:t>
      </w:r>
      <w:r>
        <w:rPr>
          <w:rFonts w:hint="eastAsia"/>
        </w:rPr>
        <w:br/>
      </w:r>
      <w:r>
        <w:rPr>
          <w:rFonts w:hint="eastAsia"/>
        </w:rPr>
        <w:t>　　　　一、中国特钢业发展趋势</w:t>
      </w:r>
      <w:r>
        <w:rPr>
          <w:rFonts w:hint="eastAsia"/>
        </w:rPr>
        <w:br/>
      </w:r>
      <w:r>
        <w:rPr>
          <w:rFonts w:hint="eastAsia"/>
        </w:rPr>
        <w:t>　　　　二、“十一五”特钢行业发展趋势预测</w:t>
      </w:r>
      <w:r>
        <w:rPr>
          <w:rFonts w:hint="eastAsia"/>
        </w:rPr>
        <w:br/>
      </w:r>
      <w:r>
        <w:rPr>
          <w:rFonts w:hint="eastAsia"/>
        </w:rPr>
        <w:t>　　　　三、“十一五”特钢行业发展分析</w:t>
      </w:r>
      <w:r>
        <w:rPr>
          <w:rFonts w:hint="eastAsia"/>
        </w:rPr>
        <w:br/>
      </w:r>
      <w:r>
        <w:rPr>
          <w:rFonts w:hint="eastAsia"/>
        </w:rPr>
        <w:t>　　　　四、“十一五”特钢主要下游行业发展需求预测</w:t>
      </w:r>
      <w:r>
        <w:rPr>
          <w:rFonts w:hint="eastAsia"/>
        </w:rPr>
        <w:br/>
      </w:r>
      <w:r>
        <w:rPr>
          <w:rFonts w:hint="eastAsia"/>
        </w:rPr>
        <w:t>　　　　五、“十一五”特钢行业发展原则和目标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2008年世界经济增长率的预测</w:t>
      </w:r>
      <w:r>
        <w:rPr>
          <w:rFonts w:hint="eastAsia"/>
        </w:rPr>
        <w:br/>
      </w:r>
      <w:r>
        <w:rPr>
          <w:rFonts w:hint="eastAsia"/>
        </w:rPr>
        <w:t>　　图表 2007年全国主要钢铁产品产量统计</w:t>
      </w:r>
      <w:r>
        <w:rPr>
          <w:rFonts w:hint="eastAsia"/>
        </w:rPr>
        <w:br/>
      </w:r>
      <w:r>
        <w:rPr>
          <w:rFonts w:hint="eastAsia"/>
        </w:rPr>
        <w:t>　　图表 2007年1-11月份我国32家特钢企业分品种产量</w:t>
      </w:r>
      <w:r>
        <w:rPr>
          <w:rFonts w:hint="eastAsia"/>
        </w:rPr>
        <w:br/>
      </w:r>
      <w:r>
        <w:rPr>
          <w:rFonts w:hint="eastAsia"/>
        </w:rPr>
        <w:t>　　图表 2007年1-9月我国32家特钢企业钢材产量统计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2007年初以来中国钢铁产品出口贸易政策调整情况</w:t>
      </w:r>
      <w:r>
        <w:rPr>
          <w:rFonts w:hint="eastAsia"/>
        </w:rPr>
        <w:br/>
      </w:r>
      <w:r>
        <w:rPr>
          <w:rFonts w:hint="eastAsia"/>
        </w:rPr>
        <w:t>　　图表 2007年以来淘汰钢铁落后产能主要政策措施</w:t>
      </w:r>
      <w:r>
        <w:rPr>
          <w:rFonts w:hint="eastAsia"/>
        </w:rPr>
        <w:br/>
      </w:r>
      <w:r>
        <w:rPr>
          <w:rFonts w:hint="eastAsia"/>
        </w:rPr>
        <w:t>　　图表 2005—2007年我国高速钢出口量</w:t>
      </w:r>
      <w:r>
        <w:rPr>
          <w:rFonts w:hint="eastAsia"/>
        </w:rPr>
        <w:br/>
      </w:r>
      <w:r>
        <w:rPr>
          <w:rFonts w:hint="eastAsia"/>
        </w:rPr>
        <w:t>　　图表 2004—2007年世界高速钢生产量</w:t>
      </w:r>
      <w:r>
        <w:rPr>
          <w:rFonts w:hint="eastAsia"/>
        </w:rPr>
        <w:br/>
      </w:r>
      <w:r>
        <w:rPr>
          <w:rFonts w:hint="eastAsia"/>
        </w:rPr>
        <w:t>　　图表 1990—2007年我国不锈钢需求增长情况</w:t>
      </w:r>
      <w:r>
        <w:rPr>
          <w:rFonts w:hint="eastAsia"/>
        </w:rPr>
        <w:br/>
      </w:r>
      <w:r>
        <w:rPr>
          <w:rFonts w:hint="eastAsia"/>
        </w:rPr>
        <w:t>　　图表 1985-2007年存款准备金率历次调整情况</w:t>
      </w:r>
      <w:r>
        <w:rPr>
          <w:rFonts w:hint="eastAsia"/>
        </w:rPr>
        <w:br/>
      </w:r>
      <w:r>
        <w:rPr>
          <w:rFonts w:hint="eastAsia"/>
        </w:rPr>
        <w:t>　　图表 1993-2007年央行历次加息时间表</w:t>
      </w:r>
      <w:r>
        <w:rPr>
          <w:rFonts w:hint="eastAsia"/>
        </w:rPr>
        <w:br/>
      </w:r>
      <w:r>
        <w:rPr>
          <w:rFonts w:hint="eastAsia"/>
        </w:rPr>
        <w:t>　　图表 国内外常用模具钢的价格比较</w:t>
      </w:r>
      <w:r>
        <w:rPr>
          <w:rFonts w:hint="eastAsia"/>
        </w:rPr>
        <w:br/>
      </w:r>
      <w:r>
        <w:rPr>
          <w:rFonts w:hint="eastAsia"/>
        </w:rPr>
        <w:t>　　图表 我国常用高速钢钢号和性能</w:t>
      </w:r>
      <w:r>
        <w:rPr>
          <w:rFonts w:hint="eastAsia"/>
        </w:rPr>
        <w:br/>
      </w:r>
      <w:r>
        <w:rPr>
          <w:rFonts w:hint="eastAsia"/>
        </w:rPr>
        <w:t>　　图表 我国高速钢生产量</w:t>
      </w:r>
      <w:r>
        <w:rPr>
          <w:rFonts w:hint="eastAsia"/>
        </w:rPr>
        <w:br/>
      </w:r>
      <w:r>
        <w:rPr>
          <w:rFonts w:hint="eastAsia"/>
        </w:rPr>
        <w:t>　　图表 特钢下游产业需求分布</w:t>
      </w:r>
      <w:r>
        <w:rPr>
          <w:rFonts w:hint="eastAsia"/>
        </w:rPr>
        <w:br/>
      </w:r>
      <w:r>
        <w:rPr>
          <w:rFonts w:hint="eastAsia"/>
        </w:rPr>
        <w:t>　　图表 中国正处于重工业化阶段</w:t>
      </w:r>
      <w:r>
        <w:rPr>
          <w:rFonts w:hint="eastAsia"/>
        </w:rPr>
        <w:br/>
      </w:r>
      <w:r>
        <w:rPr>
          <w:rFonts w:hint="eastAsia"/>
        </w:rPr>
        <w:t>　　图表 重工业化阶段中国金属需求结构提升</w:t>
      </w:r>
      <w:r>
        <w:rPr>
          <w:rFonts w:hint="eastAsia"/>
        </w:rPr>
        <w:br/>
      </w:r>
      <w:r>
        <w:rPr>
          <w:rFonts w:hint="eastAsia"/>
        </w:rPr>
        <w:t>　　图表 特钢主要运用领域的品种分布</w:t>
      </w:r>
      <w:r>
        <w:rPr>
          <w:rFonts w:hint="eastAsia"/>
        </w:rPr>
        <w:br/>
      </w:r>
      <w:r>
        <w:rPr>
          <w:rFonts w:hint="eastAsia"/>
        </w:rPr>
        <w:t>　　图表 1999-2007年中国正进入汽车消费时代</w:t>
      </w:r>
      <w:r>
        <w:rPr>
          <w:rFonts w:hint="eastAsia"/>
        </w:rPr>
        <w:br/>
      </w:r>
      <w:r>
        <w:rPr>
          <w:rFonts w:hint="eastAsia"/>
        </w:rPr>
        <w:t>　　图表 汽车特钢消费强度对比</w:t>
      </w:r>
      <w:r>
        <w:rPr>
          <w:rFonts w:hint="eastAsia"/>
        </w:rPr>
        <w:br/>
      </w:r>
      <w:r>
        <w:rPr>
          <w:rFonts w:hint="eastAsia"/>
        </w:rPr>
        <w:t>　　图表 轿车用钢构成图</w:t>
      </w:r>
      <w:r>
        <w:rPr>
          <w:rFonts w:hint="eastAsia"/>
        </w:rPr>
        <w:br/>
      </w:r>
      <w:r>
        <w:rPr>
          <w:rFonts w:hint="eastAsia"/>
        </w:rPr>
        <w:t>　　图表 载重卡车（5吨）用钢构成图</w:t>
      </w:r>
      <w:r>
        <w:rPr>
          <w:rFonts w:hint="eastAsia"/>
        </w:rPr>
        <w:br/>
      </w:r>
      <w:r>
        <w:rPr>
          <w:rFonts w:hint="eastAsia"/>
        </w:rPr>
        <w:t>　　图表 2007年中国特钢海关出口统计汇总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6ce0f14ab4177" w:history="1">
        <w:r>
          <w:rPr>
            <w:rStyle w:val="Hyperlink"/>
          </w:rPr>
          <w:t>2008-2010中国特钢市场分析与预测报告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6ce0f14ab4177" w:history="1">
        <w:r>
          <w:rPr>
            <w:rStyle w:val="Hyperlink"/>
          </w:rPr>
          <w:t>https://www.20087.com/2008-11/R_2008_2010zhongguotegangshichangfenxiBaoGao.html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热点：福建特钢有限公司、特钢是指什么钢、江阴特钢、特钢板块股票、方大特钢股票股吧、特钢物流版app下载、东北特钢是国企吗?、特钢和钢铁有什么区别、包钢股份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d71deca234931" w:history="1">
      <w:r>
        <w:rPr>
          <w:rStyle w:val="Hyperlink"/>
        </w:rPr>
        <w:t>2008-2010中国特钢市场分析与预测报告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zhongguotegangshichangfenxiBaoGao.html" TargetMode="External" Id="R1466ce0f14ab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zhongguotegangshichangfenxiBaoGao.html" TargetMode="External" Id="R87dd71deca23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2008-11-09T07:27:00Z</dcterms:created>
  <dcterms:modified xsi:type="dcterms:W3CDTF">2008-11-09T08:27:00Z</dcterms:modified>
  <dc:subject>2008-2010中国特钢市场分析与预测报告</dc:subject>
  <dc:title>2008-2010中国特钢市场分析与预测报告</dc:title>
  <cp:keywords>2008-2010中国特钢市场分析与预测报告</cp:keywords>
  <dc:description>2008-2010中国特钢市场分析与预测报告</dc:description>
</cp:coreProperties>
</file>