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6339fab84579" w:history="1">
              <w:r>
                <w:rPr>
                  <w:rStyle w:val="Hyperlink"/>
                </w:rPr>
                <w:t>2008-2010年中国壁纸专项调查及投资分析预测报告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6339fab84579" w:history="1">
              <w:r>
                <w:rPr>
                  <w:rStyle w:val="Hyperlink"/>
                </w:rPr>
                <w:t>2008-2010年中国壁纸专项调查及投资分析预测报告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06339fab84579" w:history="1">
                <w:r>
                  <w:rPr>
                    <w:rStyle w:val="Hyperlink"/>
                  </w:rPr>
                  <w:t>https://www.20087.com/2008-11/R_2008_2010bizhizhuanxiangdiaochajitouBaoGao.html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d06339fab84579" w:history="1">
        <w:r>
          <w:rPr>
            <w:rStyle w:val="Hyperlink"/>
          </w:rPr>
          <w:t>2008-2010年中国壁纸专项调查及投资分析预测报告</w:t>
        </w:r>
      </w:hyperlink>
      <w:r>
        <w:rPr>
          <w:rFonts w:hint="eastAsia"/>
        </w:rPr>
        <w:t xml:space="preserve"> 》依托我们多年对壁纸行业的研究，结合壁纸行业历年供需关系变化规律，对壁纸行业内的企业群体进行了深入的调查与研究，采用定量及定性的科学研究方法撰写而成。 《</w:t>
      </w:r>
      <w:hyperlink r:id="R1dd06339fab84579" w:history="1">
        <w:r>
          <w:rPr>
            <w:rStyle w:val="Hyperlink"/>
          </w:rPr>
          <w:t>2008-2010年中国壁纸专项调查及投资分析预测报告</w:t>
        </w:r>
      </w:hyperlink>
      <w:r>
        <w:rPr>
          <w:rFonts w:hint="eastAsia"/>
        </w:rPr>
        <w:t xml:space="preserve"> 》对我国壁纸的国内外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共88页，39252余字，共使用了48个图表。</w:t>
      </w:r>
      <w:r>
        <w:rPr>
          <w:rFonts w:hint="eastAsia"/>
        </w:rPr>
        <w:br/>
      </w:r>
      <w:r>
        <w:rPr>
          <w:rFonts w:hint="eastAsia"/>
        </w:rPr>
        <w:br/>
      </w:r>
      <w:r>
        <w:rPr>
          <w:rFonts w:hint="eastAsia"/>
        </w:rPr>
        <w:t>第一章 壁纸行业的外部环境</w:t>
      </w:r>
      <w:r>
        <w:rPr>
          <w:rFonts w:hint="eastAsia"/>
        </w:rPr>
        <w:br/>
      </w:r>
      <w:r>
        <w:rPr>
          <w:rFonts w:hint="eastAsia"/>
        </w:rPr>
        <w:t>　　第一节 2007年中国宏观经济状况</w:t>
      </w:r>
      <w:r>
        <w:rPr>
          <w:rFonts w:hint="eastAsia"/>
        </w:rPr>
        <w:br/>
      </w:r>
      <w:r>
        <w:rPr>
          <w:rFonts w:hint="eastAsia"/>
        </w:rPr>
        <w:t>　　　　一、世界经济全球化与中国行业分析</w:t>
      </w:r>
      <w:r>
        <w:rPr>
          <w:rFonts w:hint="eastAsia"/>
        </w:rPr>
        <w:br/>
      </w:r>
      <w:r>
        <w:rPr>
          <w:rFonts w:hint="eastAsia"/>
        </w:rPr>
        <w:t>　　　　二、中国经济运行状况</w:t>
      </w:r>
      <w:r>
        <w:rPr>
          <w:rFonts w:hint="eastAsia"/>
        </w:rPr>
        <w:br/>
      </w:r>
      <w:r>
        <w:rPr>
          <w:rFonts w:hint="eastAsia"/>
        </w:rPr>
        <w:t>　　　　三、中国国民生产总值情况分析</w:t>
      </w:r>
      <w:r>
        <w:rPr>
          <w:rFonts w:hint="eastAsia"/>
        </w:rPr>
        <w:br/>
      </w:r>
      <w:r>
        <w:rPr>
          <w:rFonts w:hint="eastAsia"/>
        </w:rPr>
        <w:t>　　　　四、2011—2015年中国经济发展趋势</w:t>
      </w:r>
      <w:r>
        <w:rPr>
          <w:rFonts w:hint="eastAsia"/>
        </w:rPr>
        <w:br/>
      </w:r>
      <w:r>
        <w:rPr>
          <w:rFonts w:hint="eastAsia"/>
        </w:rPr>
        <w:t>　　第二节 行业发展的相关政策</w:t>
      </w:r>
      <w:r>
        <w:rPr>
          <w:rFonts w:hint="eastAsia"/>
        </w:rPr>
        <w:br/>
      </w:r>
      <w:r>
        <w:rPr>
          <w:rFonts w:hint="eastAsia"/>
        </w:rPr>
        <w:t>　　第三节 2008年中国宏观经济发展环境展望</w:t>
      </w:r>
      <w:r>
        <w:rPr>
          <w:rFonts w:hint="eastAsia"/>
        </w:rPr>
        <w:br/>
      </w:r>
      <w:r>
        <w:rPr>
          <w:rFonts w:hint="eastAsia"/>
        </w:rPr>
        <w:br/>
      </w:r>
      <w:r>
        <w:rPr>
          <w:rFonts w:hint="eastAsia"/>
        </w:rPr>
        <w:t>第二章 2007年中国壁纸行业的发展现状</w:t>
      </w:r>
      <w:r>
        <w:rPr>
          <w:rFonts w:hint="eastAsia"/>
        </w:rPr>
        <w:br/>
      </w:r>
      <w:r>
        <w:rPr>
          <w:rFonts w:hint="eastAsia"/>
        </w:rPr>
        <w:t>　　第一节 全球壁纸行业发展现状</w:t>
      </w:r>
      <w:r>
        <w:rPr>
          <w:rFonts w:hint="eastAsia"/>
        </w:rPr>
        <w:br/>
      </w:r>
      <w:r>
        <w:rPr>
          <w:rFonts w:hint="eastAsia"/>
        </w:rPr>
        <w:t>　　　　一、俄罗斯市场</w:t>
      </w:r>
      <w:r>
        <w:rPr>
          <w:rFonts w:hint="eastAsia"/>
        </w:rPr>
        <w:br/>
      </w:r>
      <w:r>
        <w:rPr>
          <w:rFonts w:hint="eastAsia"/>
        </w:rPr>
        <w:t>　　　　二、欧美市场</w:t>
      </w:r>
      <w:r>
        <w:rPr>
          <w:rFonts w:hint="eastAsia"/>
        </w:rPr>
        <w:br/>
      </w:r>
      <w:r>
        <w:rPr>
          <w:rFonts w:hint="eastAsia"/>
        </w:rPr>
        <w:t>　　第二节 中国壁纸行业发展现状</w:t>
      </w:r>
      <w:r>
        <w:rPr>
          <w:rFonts w:hint="eastAsia"/>
        </w:rPr>
        <w:br/>
      </w:r>
      <w:r>
        <w:rPr>
          <w:rFonts w:hint="eastAsia"/>
        </w:rPr>
        <w:t>　　第三节 2007年壁纸市场规模分析（销售金额）</w:t>
      </w:r>
      <w:r>
        <w:rPr>
          <w:rFonts w:hint="eastAsia"/>
        </w:rPr>
        <w:br/>
      </w:r>
      <w:r>
        <w:rPr>
          <w:rFonts w:hint="eastAsia"/>
        </w:rPr>
        <w:t>　　第四节 2007年壁纸市场占有率分析</w:t>
      </w:r>
      <w:r>
        <w:rPr>
          <w:rFonts w:hint="eastAsia"/>
        </w:rPr>
        <w:br/>
      </w:r>
      <w:r>
        <w:rPr>
          <w:rFonts w:hint="eastAsia"/>
        </w:rPr>
        <w:t>　　第五节 2007年壁纸行业渠道分析</w:t>
      </w:r>
      <w:r>
        <w:rPr>
          <w:rFonts w:hint="eastAsia"/>
        </w:rPr>
        <w:br/>
      </w:r>
      <w:r>
        <w:rPr>
          <w:rFonts w:hint="eastAsia"/>
        </w:rPr>
        <w:br/>
      </w:r>
      <w:r>
        <w:rPr>
          <w:rFonts w:hint="eastAsia"/>
        </w:rPr>
        <w:t>第三章 2006-2007年壁纸行业的生产能力分析</w:t>
      </w:r>
      <w:r>
        <w:rPr>
          <w:rFonts w:hint="eastAsia"/>
        </w:rPr>
        <w:br/>
      </w:r>
      <w:r>
        <w:rPr>
          <w:rFonts w:hint="eastAsia"/>
        </w:rPr>
        <w:t>　　第一节 中国目前的生产能力分析</w:t>
      </w:r>
      <w:r>
        <w:rPr>
          <w:rFonts w:hint="eastAsia"/>
        </w:rPr>
        <w:br/>
      </w:r>
      <w:r>
        <w:rPr>
          <w:rFonts w:hint="eastAsia"/>
        </w:rPr>
        <w:t>　　第二节 中国壁纸生产工艺现状</w:t>
      </w:r>
      <w:r>
        <w:rPr>
          <w:rFonts w:hint="eastAsia"/>
        </w:rPr>
        <w:br/>
      </w:r>
      <w:r>
        <w:rPr>
          <w:rFonts w:hint="eastAsia"/>
        </w:rPr>
        <w:t>　　第三节 2008-2010年壁纸供给总量预测</w:t>
      </w:r>
      <w:r>
        <w:rPr>
          <w:rFonts w:hint="eastAsia"/>
        </w:rPr>
        <w:br/>
      </w:r>
      <w:r>
        <w:rPr>
          <w:rFonts w:hint="eastAsia"/>
        </w:rPr>
        <w:t>　　　　一、回归分析预测法</w:t>
      </w:r>
      <w:r>
        <w:rPr>
          <w:rFonts w:hint="eastAsia"/>
        </w:rPr>
        <w:br/>
      </w:r>
      <w:r>
        <w:rPr>
          <w:rFonts w:hint="eastAsia"/>
        </w:rPr>
        <w:t>　　　　二、2008-2010年壁纸供给总量预测分析</w:t>
      </w:r>
      <w:r>
        <w:rPr>
          <w:rFonts w:hint="eastAsia"/>
        </w:rPr>
        <w:br/>
      </w:r>
      <w:r>
        <w:rPr>
          <w:rFonts w:hint="eastAsia"/>
        </w:rPr>
        <w:br/>
      </w:r>
      <w:r>
        <w:rPr>
          <w:rFonts w:hint="eastAsia"/>
        </w:rPr>
        <w:t>第四章 2007年壁纸需求分析及2008-2010年预测</w:t>
      </w:r>
      <w:r>
        <w:rPr>
          <w:rFonts w:hint="eastAsia"/>
        </w:rPr>
        <w:br/>
      </w:r>
      <w:r>
        <w:rPr>
          <w:rFonts w:hint="eastAsia"/>
        </w:rPr>
        <w:t>　　第一节 中国市场需求分析</w:t>
      </w:r>
      <w:r>
        <w:rPr>
          <w:rFonts w:hint="eastAsia"/>
        </w:rPr>
        <w:br/>
      </w:r>
      <w:r>
        <w:rPr>
          <w:rFonts w:hint="eastAsia"/>
        </w:rPr>
        <w:t>　　　　一、壁纸需求量轨迹</w:t>
      </w:r>
      <w:r>
        <w:rPr>
          <w:rFonts w:hint="eastAsia"/>
        </w:rPr>
        <w:br/>
      </w:r>
      <w:r>
        <w:rPr>
          <w:rFonts w:hint="eastAsia"/>
        </w:rPr>
        <w:t>　　　　二、我国未来需求量变化趋势</w:t>
      </w:r>
      <w:r>
        <w:rPr>
          <w:rFonts w:hint="eastAsia"/>
        </w:rPr>
        <w:br/>
      </w:r>
      <w:r>
        <w:rPr>
          <w:rFonts w:hint="eastAsia"/>
        </w:rPr>
        <w:t>　　第二节 2008-2010年壁纸需求预测</w:t>
      </w:r>
      <w:r>
        <w:rPr>
          <w:rFonts w:hint="eastAsia"/>
        </w:rPr>
        <w:br/>
      </w:r>
      <w:r>
        <w:rPr>
          <w:rFonts w:hint="eastAsia"/>
        </w:rPr>
        <w:t>　　　　一、回归分析预测法</w:t>
      </w:r>
      <w:r>
        <w:rPr>
          <w:rFonts w:hint="eastAsia"/>
        </w:rPr>
        <w:br/>
      </w:r>
      <w:r>
        <w:rPr>
          <w:rFonts w:hint="eastAsia"/>
        </w:rPr>
        <w:t>　　　　二、2008-2010年壁纸需求总量预测分析</w:t>
      </w:r>
      <w:r>
        <w:rPr>
          <w:rFonts w:hint="eastAsia"/>
        </w:rPr>
        <w:br/>
      </w:r>
      <w:r>
        <w:rPr>
          <w:rFonts w:hint="eastAsia"/>
        </w:rPr>
        <w:br/>
      </w:r>
      <w:r>
        <w:rPr>
          <w:rFonts w:hint="eastAsia"/>
        </w:rPr>
        <w:t>第五章 壁纸行业投资分析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一、壁纸行业进入健康发展时期</w:t>
      </w:r>
      <w:r>
        <w:rPr>
          <w:rFonts w:hint="eastAsia"/>
        </w:rPr>
        <w:br/>
      </w:r>
      <w:r>
        <w:rPr>
          <w:rFonts w:hint="eastAsia"/>
        </w:rPr>
        <w:t>　　　　二、国产壁纸行业安全性日渐提高</w:t>
      </w:r>
      <w:r>
        <w:rPr>
          <w:rFonts w:hint="eastAsia"/>
        </w:rPr>
        <w:br/>
      </w:r>
      <w:r>
        <w:rPr>
          <w:rFonts w:hint="eastAsia"/>
        </w:rPr>
        <w:t>　　　　三、壁纸行业任重道远</w:t>
      </w:r>
      <w:r>
        <w:rPr>
          <w:rFonts w:hint="eastAsia"/>
        </w:rPr>
        <w:br/>
      </w:r>
      <w:r>
        <w:rPr>
          <w:rFonts w:hint="eastAsia"/>
        </w:rPr>
        <w:t>　　第三节 壁纸行业历史竞争格局</w:t>
      </w:r>
      <w:r>
        <w:rPr>
          <w:rFonts w:hint="eastAsia"/>
        </w:rPr>
        <w:br/>
      </w:r>
      <w:r>
        <w:rPr>
          <w:rFonts w:hint="eastAsia"/>
        </w:rPr>
        <w:t>　　　　一、壁纸行业集中度分析</w:t>
      </w:r>
      <w:r>
        <w:rPr>
          <w:rFonts w:hint="eastAsia"/>
        </w:rPr>
        <w:br/>
      </w:r>
      <w:r>
        <w:rPr>
          <w:rFonts w:hint="eastAsia"/>
        </w:rPr>
        <w:t>　　　　二、壁纸行业竞争程度</w:t>
      </w:r>
      <w:r>
        <w:rPr>
          <w:rFonts w:hint="eastAsia"/>
        </w:rPr>
        <w:br/>
      </w:r>
      <w:r>
        <w:rPr>
          <w:rFonts w:hint="eastAsia"/>
        </w:rPr>
        <w:t>　　第四节 壁纸行业竞争力分析</w:t>
      </w:r>
      <w:r>
        <w:rPr>
          <w:rFonts w:hint="eastAsia"/>
        </w:rPr>
        <w:br/>
      </w:r>
      <w:r>
        <w:rPr>
          <w:rFonts w:hint="eastAsia"/>
        </w:rPr>
        <w:t>　　　　一、核心竞争力分析</w:t>
      </w:r>
      <w:r>
        <w:rPr>
          <w:rFonts w:hint="eastAsia"/>
        </w:rPr>
        <w:br/>
      </w:r>
      <w:r>
        <w:rPr>
          <w:rFonts w:hint="eastAsia"/>
        </w:rPr>
        <w:t>　　　　二、影响竞争力的因素分析</w:t>
      </w:r>
      <w:r>
        <w:rPr>
          <w:rFonts w:hint="eastAsia"/>
        </w:rPr>
        <w:br/>
      </w:r>
      <w:r>
        <w:rPr>
          <w:rFonts w:hint="eastAsia"/>
        </w:rPr>
        <w:br/>
      </w:r>
      <w:r>
        <w:rPr>
          <w:rFonts w:hint="eastAsia"/>
        </w:rPr>
        <w:t>第六章 壁纸行业区域分析</w:t>
      </w:r>
      <w:r>
        <w:rPr>
          <w:rFonts w:hint="eastAsia"/>
        </w:rPr>
        <w:br/>
      </w:r>
      <w:r>
        <w:rPr>
          <w:rFonts w:hint="eastAsia"/>
        </w:rPr>
        <w:t>　　第一节 壁纸行业的地区布局</w:t>
      </w:r>
      <w:r>
        <w:rPr>
          <w:rFonts w:hint="eastAsia"/>
        </w:rPr>
        <w:br/>
      </w:r>
      <w:r>
        <w:rPr>
          <w:rFonts w:hint="eastAsia"/>
        </w:rPr>
        <w:t>　　第二节 华北地区壁纸产业</w:t>
      </w:r>
      <w:r>
        <w:rPr>
          <w:rFonts w:hint="eastAsia"/>
        </w:rPr>
        <w:br/>
      </w:r>
      <w:r>
        <w:rPr>
          <w:rFonts w:hint="eastAsia"/>
        </w:rPr>
        <w:t>　　第三节 华东地区壁纸产业</w:t>
      </w:r>
      <w:r>
        <w:rPr>
          <w:rFonts w:hint="eastAsia"/>
        </w:rPr>
        <w:br/>
      </w:r>
      <w:r>
        <w:rPr>
          <w:rFonts w:hint="eastAsia"/>
        </w:rPr>
        <w:t>　　第四节 华南地区壁纸产业</w:t>
      </w:r>
      <w:r>
        <w:rPr>
          <w:rFonts w:hint="eastAsia"/>
        </w:rPr>
        <w:br/>
      </w:r>
      <w:r>
        <w:rPr>
          <w:rFonts w:hint="eastAsia"/>
        </w:rPr>
        <w:t>　　第五节 东北地区壁纸产业</w:t>
      </w:r>
      <w:r>
        <w:rPr>
          <w:rFonts w:hint="eastAsia"/>
        </w:rPr>
        <w:br/>
      </w:r>
      <w:r>
        <w:rPr>
          <w:rFonts w:hint="eastAsia"/>
        </w:rPr>
        <w:br/>
      </w:r>
      <w:r>
        <w:rPr>
          <w:rFonts w:hint="eastAsia"/>
        </w:rPr>
        <w:t>第七章 壁纸行业优势企业经营与竞争分析</w:t>
      </w:r>
      <w:r>
        <w:rPr>
          <w:rFonts w:hint="eastAsia"/>
        </w:rPr>
        <w:br/>
      </w:r>
      <w:r>
        <w:rPr>
          <w:rFonts w:hint="eastAsia"/>
        </w:rPr>
        <w:t>　　第一节 上海欣旺壁纸公司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第二节 江苏北台壁纸公司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第三节 桂林威迈壁纸公司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br/>
      </w:r>
      <w:r>
        <w:rPr>
          <w:rFonts w:hint="eastAsia"/>
        </w:rPr>
        <w:t>第八章 2008-2010年壁纸企业经营战略建议</w:t>
      </w:r>
      <w:r>
        <w:rPr>
          <w:rFonts w:hint="eastAsia"/>
        </w:rPr>
        <w:br/>
      </w:r>
      <w:r>
        <w:rPr>
          <w:rFonts w:hint="eastAsia"/>
        </w:rPr>
        <w:t>　　第一节 2008-2010年壁纸企业的资本运作模式</w:t>
      </w:r>
      <w:r>
        <w:rPr>
          <w:rFonts w:hint="eastAsia"/>
        </w:rPr>
        <w:br/>
      </w:r>
      <w:r>
        <w:rPr>
          <w:rFonts w:hint="eastAsia"/>
        </w:rPr>
        <w:t>　　　　一、壁纸企业国内资本市场的运作分析</w:t>
      </w:r>
      <w:r>
        <w:rPr>
          <w:rFonts w:hint="eastAsia"/>
        </w:rPr>
        <w:br/>
      </w:r>
      <w:r>
        <w:rPr>
          <w:rFonts w:hint="eastAsia"/>
        </w:rPr>
        <w:t>　　　　二、壁纸企业海外资本市场的运作分析</w:t>
      </w:r>
      <w:r>
        <w:rPr>
          <w:rFonts w:hint="eastAsia"/>
        </w:rPr>
        <w:br/>
      </w:r>
      <w:r>
        <w:rPr>
          <w:rFonts w:hint="eastAsia"/>
        </w:rPr>
        <w:t>　　第二节 2008-2010年壁纸企业营销模式</w:t>
      </w:r>
      <w:r>
        <w:rPr>
          <w:rFonts w:hint="eastAsia"/>
        </w:rPr>
        <w:br/>
      </w:r>
      <w:r>
        <w:rPr>
          <w:rFonts w:hint="eastAsia"/>
        </w:rPr>
        <w:t>　　　　一、壁纸企业的国内营销模式</w:t>
      </w:r>
      <w:r>
        <w:rPr>
          <w:rFonts w:hint="eastAsia"/>
        </w:rPr>
        <w:br/>
      </w:r>
      <w:r>
        <w:rPr>
          <w:rFonts w:hint="eastAsia"/>
        </w:rPr>
        <w:t>　　　　二、壁纸企业海外营销模式</w:t>
      </w:r>
      <w:r>
        <w:rPr>
          <w:rFonts w:hint="eastAsia"/>
        </w:rPr>
        <w:br/>
      </w:r>
      <w:r>
        <w:rPr>
          <w:rFonts w:hint="eastAsia"/>
        </w:rPr>
        <w:t>　　第三节 [中:智林:]产品营销渠道与销售策略</w:t>
      </w:r>
      <w:r>
        <w:rPr>
          <w:rFonts w:hint="eastAsia"/>
        </w:rPr>
        <w:br/>
      </w:r>
      <w:r>
        <w:rPr>
          <w:rFonts w:hint="eastAsia"/>
        </w:rPr>
        <w:br/>
      </w:r>
      <w:r>
        <w:rPr>
          <w:rFonts w:hint="eastAsia"/>
        </w:rPr>
        <w:t>图表目录</w:t>
      </w:r>
      <w:r>
        <w:rPr>
          <w:rFonts w:hint="eastAsia"/>
        </w:rPr>
        <w:br/>
      </w:r>
      <w:r>
        <w:rPr>
          <w:rFonts w:hint="eastAsia"/>
        </w:rPr>
        <w:t>　　图表 1、世界经济全球化趋势结构图</w:t>
      </w:r>
      <w:r>
        <w:rPr>
          <w:rFonts w:hint="eastAsia"/>
        </w:rPr>
        <w:br/>
      </w:r>
      <w:r>
        <w:rPr>
          <w:rFonts w:hint="eastAsia"/>
        </w:rPr>
        <w:t>　　图表 2、2006-2008年我国固定资产投资增长率</w:t>
      </w:r>
      <w:r>
        <w:rPr>
          <w:rFonts w:hint="eastAsia"/>
        </w:rPr>
        <w:br/>
      </w:r>
      <w:r>
        <w:rPr>
          <w:rFonts w:hint="eastAsia"/>
        </w:rPr>
        <w:t>　　图表 3、我国历年GDP增长</w:t>
      </w:r>
      <w:r>
        <w:rPr>
          <w:rFonts w:hint="eastAsia"/>
        </w:rPr>
        <w:br/>
      </w:r>
      <w:r>
        <w:rPr>
          <w:rFonts w:hint="eastAsia"/>
        </w:rPr>
        <w:t>　　图表 4、2007年CPI变化</w:t>
      </w:r>
      <w:r>
        <w:rPr>
          <w:rFonts w:hint="eastAsia"/>
        </w:rPr>
        <w:br/>
      </w:r>
      <w:r>
        <w:rPr>
          <w:rFonts w:hint="eastAsia"/>
        </w:rPr>
        <w:t>　　图表 5、2004—2010年我国壁纸产品市场规模分析图</w:t>
      </w:r>
      <w:r>
        <w:rPr>
          <w:rFonts w:hint="eastAsia"/>
        </w:rPr>
        <w:br/>
      </w:r>
      <w:r>
        <w:rPr>
          <w:rFonts w:hint="eastAsia"/>
        </w:rPr>
        <w:t>　　图表 6、2004—2012年我国壁纸产品行业市场规模预测</w:t>
      </w:r>
      <w:r>
        <w:rPr>
          <w:rFonts w:hint="eastAsia"/>
        </w:rPr>
        <w:br/>
      </w:r>
      <w:r>
        <w:rPr>
          <w:rFonts w:hint="eastAsia"/>
        </w:rPr>
        <w:t>　　图表 7、2007年壁纸市场占有率分析</w:t>
      </w:r>
      <w:r>
        <w:rPr>
          <w:rFonts w:hint="eastAsia"/>
        </w:rPr>
        <w:br/>
      </w:r>
      <w:r>
        <w:rPr>
          <w:rFonts w:hint="eastAsia"/>
        </w:rPr>
        <w:t>　　图表 8、国内壁纸生产厂家主要经营模式</w:t>
      </w:r>
      <w:r>
        <w:rPr>
          <w:rFonts w:hint="eastAsia"/>
        </w:rPr>
        <w:br/>
      </w:r>
      <w:r>
        <w:rPr>
          <w:rFonts w:hint="eastAsia"/>
        </w:rPr>
        <w:t>　　图表 9、2004—2010年我国壁纸行业产量</w:t>
      </w:r>
      <w:r>
        <w:rPr>
          <w:rFonts w:hint="eastAsia"/>
        </w:rPr>
        <w:br/>
      </w:r>
      <w:r>
        <w:rPr>
          <w:rFonts w:hint="eastAsia"/>
        </w:rPr>
        <w:t>　　图表 10、壁纸生产工艺流程图</w:t>
      </w:r>
      <w:r>
        <w:rPr>
          <w:rFonts w:hint="eastAsia"/>
        </w:rPr>
        <w:br/>
      </w:r>
      <w:r>
        <w:rPr>
          <w:rFonts w:hint="eastAsia"/>
        </w:rPr>
        <w:t>　　图表 11、2011—2015年我国壁纸行业产量回归预测结果</w:t>
      </w:r>
      <w:r>
        <w:rPr>
          <w:rFonts w:hint="eastAsia"/>
        </w:rPr>
        <w:br/>
      </w:r>
      <w:r>
        <w:rPr>
          <w:rFonts w:hint="eastAsia"/>
        </w:rPr>
        <w:t>　　图表 12、2011—2015年我国壁纸行业产量预测</w:t>
      </w:r>
      <w:r>
        <w:rPr>
          <w:rFonts w:hint="eastAsia"/>
        </w:rPr>
        <w:br/>
      </w:r>
      <w:r>
        <w:rPr>
          <w:rFonts w:hint="eastAsia"/>
        </w:rPr>
        <w:t>　　图表 13、2011—2015年我国壁纸产量提预测调整值比较</w:t>
      </w:r>
      <w:r>
        <w:rPr>
          <w:rFonts w:hint="eastAsia"/>
        </w:rPr>
        <w:br/>
      </w:r>
      <w:r>
        <w:rPr>
          <w:rFonts w:hint="eastAsia"/>
        </w:rPr>
        <w:t>　　图表 14、2011—2015年我国海绵钛供给量预测</w:t>
      </w:r>
      <w:r>
        <w:rPr>
          <w:rFonts w:hint="eastAsia"/>
        </w:rPr>
        <w:br/>
      </w:r>
      <w:r>
        <w:rPr>
          <w:rFonts w:hint="eastAsia"/>
        </w:rPr>
        <w:t>　　图表 15、2004—2010年我国壁纸需求轨迹</w:t>
      </w:r>
      <w:r>
        <w:rPr>
          <w:rFonts w:hint="eastAsia"/>
        </w:rPr>
        <w:br/>
      </w:r>
      <w:r>
        <w:rPr>
          <w:rFonts w:hint="eastAsia"/>
        </w:rPr>
        <w:t>　　图表 16、2011—2015年我国壁纸需求轨迹预测</w:t>
      </w:r>
      <w:r>
        <w:rPr>
          <w:rFonts w:hint="eastAsia"/>
        </w:rPr>
        <w:br/>
      </w:r>
      <w:r>
        <w:rPr>
          <w:rFonts w:hint="eastAsia"/>
        </w:rPr>
        <w:t>　　图表 17、2008-2010年我国壁纸需求量统计</w:t>
      </w:r>
      <w:r>
        <w:rPr>
          <w:rFonts w:hint="eastAsia"/>
        </w:rPr>
        <w:br/>
      </w:r>
      <w:r>
        <w:rPr>
          <w:rFonts w:hint="eastAsia"/>
        </w:rPr>
        <w:t>　　图表 18、2004—2010年我国壁纸需求量回归分析</w:t>
      </w:r>
      <w:r>
        <w:rPr>
          <w:rFonts w:hint="eastAsia"/>
        </w:rPr>
        <w:br/>
      </w:r>
      <w:r>
        <w:rPr>
          <w:rFonts w:hint="eastAsia"/>
        </w:rPr>
        <w:t>　　图表 19、2011—2015年直线回归需求量预测数值</w:t>
      </w:r>
      <w:r>
        <w:rPr>
          <w:rFonts w:hint="eastAsia"/>
        </w:rPr>
        <w:br/>
      </w:r>
      <w:r>
        <w:rPr>
          <w:rFonts w:hint="eastAsia"/>
        </w:rPr>
        <w:t>　　图表 20、2011—2015年直线回归需求量实际预测数值</w:t>
      </w:r>
      <w:r>
        <w:rPr>
          <w:rFonts w:hint="eastAsia"/>
        </w:rPr>
        <w:br/>
      </w:r>
      <w:r>
        <w:rPr>
          <w:rFonts w:hint="eastAsia"/>
        </w:rPr>
        <w:t>　　图表 21、我国壁纸行业SWOT分析</w:t>
      </w:r>
      <w:r>
        <w:rPr>
          <w:rFonts w:hint="eastAsia"/>
        </w:rPr>
        <w:br/>
      </w:r>
      <w:r>
        <w:rPr>
          <w:rFonts w:hint="eastAsia"/>
        </w:rPr>
        <w:t>　　图表 22、2011—2015年我国壁纸市场集中度预测图</w:t>
      </w:r>
      <w:r>
        <w:rPr>
          <w:rFonts w:hint="eastAsia"/>
        </w:rPr>
        <w:br/>
      </w:r>
      <w:r>
        <w:rPr>
          <w:rFonts w:hint="eastAsia"/>
        </w:rPr>
        <w:t>　　图表 23、我国壁纸行业核心竞争力分析</w:t>
      </w:r>
      <w:r>
        <w:rPr>
          <w:rFonts w:hint="eastAsia"/>
        </w:rPr>
        <w:br/>
      </w:r>
      <w:r>
        <w:rPr>
          <w:rFonts w:hint="eastAsia"/>
        </w:rPr>
        <w:t>　　图表 24、我国壁纸行业竞争力影响因素</w:t>
      </w:r>
      <w:r>
        <w:rPr>
          <w:rFonts w:hint="eastAsia"/>
        </w:rPr>
        <w:br/>
      </w:r>
      <w:r>
        <w:rPr>
          <w:rFonts w:hint="eastAsia"/>
        </w:rPr>
        <w:t>　　图表 25、2007年我国主要地区壁纸生产状况分析</w:t>
      </w:r>
      <w:r>
        <w:rPr>
          <w:rFonts w:hint="eastAsia"/>
        </w:rPr>
        <w:br/>
      </w:r>
      <w:r>
        <w:rPr>
          <w:rFonts w:hint="eastAsia"/>
        </w:rPr>
        <w:t>　　图表 26、2008-2010年华北地区壁纸生产量统计</w:t>
      </w:r>
      <w:r>
        <w:rPr>
          <w:rFonts w:hint="eastAsia"/>
        </w:rPr>
        <w:br/>
      </w:r>
      <w:r>
        <w:rPr>
          <w:rFonts w:hint="eastAsia"/>
        </w:rPr>
        <w:t>　　图表 27、2008-2010年华北地区壁纸产量分析图</w:t>
      </w:r>
      <w:r>
        <w:rPr>
          <w:rFonts w:hint="eastAsia"/>
        </w:rPr>
        <w:br/>
      </w:r>
      <w:r>
        <w:rPr>
          <w:rFonts w:hint="eastAsia"/>
        </w:rPr>
        <w:t>　　图表 28、2008-2010年华北地区壁纸产量预测</w:t>
      </w:r>
      <w:r>
        <w:rPr>
          <w:rFonts w:hint="eastAsia"/>
        </w:rPr>
        <w:br/>
      </w:r>
      <w:r>
        <w:rPr>
          <w:rFonts w:hint="eastAsia"/>
        </w:rPr>
        <w:t>　　图表 29、2008-2010年华北地区壁纸产量变化趋势图</w:t>
      </w:r>
      <w:r>
        <w:rPr>
          <w:rFonts w:hint="eastAsia"/>
        </w:rPr>
        <w:br/>
      </w:r>
      <w:r>
        <w:rPr>
          <w:rFonts w:hint="eastAsia"/>
        </w:rPr>
        <w:t>　　图表 30、2008-2010年华东地区壁纸生产量统计</w:t>
      </w:r>
      <w:r>
        <w:rPr>
          <w:rFonts w:hint="eastAsia"/>
        </w:rPr>
        <w:br/>
      </w:r>
      <w:r>
        <w:rPr>
          <w:rFonts w:hint="eastAsia"/>
        </w:rPr>
        <w:t>　　图表 31、2008-2010年华东地区壁纸产量分析图</w:t>
      </w:r>
      <w:r>
        <w:rPr>
          <w:rFonts w:hint="eastAsia"/>
        </w:rPr>
        <w:br/>
      </w:r>
      <w:r>
        <w:rPr>
          <w:rFonts w:hint="eastAsia"/>
        </w:rPr>
        <w:t>　　图表 32、2008-2010年华东地区壁纸产量预测</w:t>
      </w:r>
      <w:r>
        <w:rPr>
          <w:rFonts w:hint="eastAsia"/>
        </w:rPr>
        <w:br/>
      </w:r>
      <w:r>
        <w:rPr>
          <w:rFonts w:hint="eastAsia"/>
        </w:rPr>
        <w:t>　　图表 33、2008-2010年华东地区壁纸产量变化趋势图</w:t>
      </w:r>
      <w:r>
        <w:rPr>
          <w:rFonts w:hint="eastAsia"/>
        </w:rPr>
        <w:br/>
      </w:r>
      <w:r>
        <w:rPr>
          <w:rFonts w:hint="eastAsia"/>
        </w:rPr>
        <w:t>　　图表 34、2008-2010年华南地区壁纸生产量统计</w:t>
      </w:r>
      <w:r>
        <w:rPr>
          <w:rFonts w:hint="eastAsia"/>
        </w:rPr>
        <w:br/>
      </w:r>
      <w:r>
        <w:rPr>
          <w:rFonts w:hint="eastAsia"/>
        </w:rPr>
        <w:t>　　图表 35、2008-2010年华南地区壁纸产量分析图</w:t>
      </w:r>
      <w:r>
        <w:rPr>
          <w:rFonts w:hint="eastAsia"/>
        </w:rPr>
        <w:br/>
      </w:r>
      <w:r>
        <w:rPr>
          <w:rFonts w:hint="eastAsia"/>
        </w:rPr>
        <w:t>　　图表 36、2008-2010年华南地区壁纸产量预测</w:t>
      </w:r>
      <w:r>
        <w:rPr>
          <w:rFonts w:hint="eastAsia"/>
        </w:rPr>
        <w:br/>
      </w:r>
      <w:r>
        <w:rPr>
          <w:rFonts w:hint="eastAsia"/>
        </w:rPr>
        <w:t>　　图表 37、2008-2010年华南地区壁纸产量变化趋势图</w:t>
      </w:r>
      <w:r>
        <w:rPr>
          <w:rFonts w:hint="eastAsia"/>
        </w:rPr>
        <w:br/>
      </w:r>
      <w:r>
        <w:rPr>
          <w:rFonts w:hint="eastAsia"/>
        </w:rPr>
        <w:t>　　图表 38、2008-2010年东北地区壁纸生产量统计</w:t>
      </w:r>
      <w:r>
        <w:rPr>
          <w:rFonts w:hint="eastAsia"/>
        </w:rPr>
        <w:br/>
      </w:r>
      <w:r>
        <w:rPr>
          <w:rFonts w:hint="eastAsia"/>
        </w:rPr>
        <w:t>　　图表 39、2008-2010年东北地区壁纸产量分析图</w:t>
      </w:r>
      <w:r>
        <w:rPr>
          <w:rFonts w:hint="eastAsia"/>
        </w:rPr>
        <w:br/>
      </w:r>
      <w:r>
        <w:rPr>
          <w:rFonts w:hint="eastAsia"/>
        </w:rPr>
        <w:t>　　图表 40、2008-2010年东北地区壁纸产量预测</w:t>
      </w:r>
      <w:r>
        <w:rPr>
          <w:rFonts w:hint="eastAsia"/>
        </w:rPr>
        <w:br/>
      </w:r>
      <w:r>
        <w:rPr>
          <w:rFonts w:hint="eastAsia"/>
        </w:rPr>
        <w:t>　　图表 41、2008-2010年东北地区壁纸产量变化趋势图</w:t>
      </w:r>
      <w:r>
        <w:rPr>
          <w:rFonts w:hint="eastAsia"/>
        </w:rPr>
        <w:br/>
      </w:r>
      <w:r>
        <w:rPr>
          <w:rFonts w:hint="eastAsia"/>
        </w:rPr>
        <w:t>　　图表 42、2008-2010年上海欣旺壁纸公司销售收入变化情况</w:t>
      </w:r>
      <w:r>
        <w:rPr>
          <w:rFonts w:hint="eastAsia"/>
        </w:rPr>
        <w:br/>
      </w:r>
      <w:r>
        <w:rPr>
          <w:rFonts w:hint="eastAsia"/>
        </w:rPr>
        <w:t>　　图表 43、2008-2010年江苏北台壁纸公司销售收入变化情况</w:t>
      </w:r>
      <w:r>
        <w:rPr>
          <w:rFonts w:hint="eastAsia"/>
        </w:rPr>
        <w:br/>
      </w:r>
      <w:r>
        <w:rPr>
          <w:rFonts w:hint="eastAsia"/>
        </w:rPr>
        <w:t>　　图表 44、2008-2010年桂林威迈壁纸公司销售收入变化情况</w:t>
      </w:r>
      <w:r>
        <w:rPr>
          <w:rFonts w:hint="eastAsia"/>
        </w:rPr>
        <w:br/>
      </w:r>
      <w:r>
        <w:rPr>
          <w:rFonts w:hint="eastAsia"/>
        </w:rPr>
        <w:t>　　图表 45、壁纸生产企业定价目标选择</w:t>
      </w:r>
      <w:r>
        <w:rPr>
          <w:rFonts w:hint="eastAsia"/>
        </w:rPr>
        <w:br/>
      </w:r>
      <w:r>
        <w:rPr>
          <w:rFonts w:hint="eastAsia"/>
        </w:rPr>
        <w:t>　　图表 46、壁纸企业对付竞争者降价的程序</w:t>
      </w:r>
      <w:r>
        <w:rPr>
          <w:rFonts w:hint="eastAsia"/>
        </w:rPr>
        <w:br/>
      </w:r>
      <w:r>
        <w:rPr>
          <w:rFonts w:hint="eastAsia"/>
        </w:rPr>
        <w:t>　　图表 47、壁纸行业销售渠道控制五力模型</w:t>
      </w:r>
      <w:r>
        <w:rPr>
          <w:rFonts w:hint="eastAsia"/>
        </w:rPr>
        <w:br/>
      </w:r>
      <w:r>
        <w:rPr>
          <w:rFonts w:hint="eastAsia"/>
        </w:rPr>
        <w:t>　　图表 48、壁纸促销方式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6339fab84579" w:history="1">
        <w:r>
          <w:rPr>
            <w:rStyle w:val="Hyperlink"/>
          </w:rPr>
          <w:t>2008-2010年中国壁纸专项调查及投资分析预测报告</w:t>
        </w:r>
      </w:hyperlink>
      <w:r>
        <w:rPr>
          <w:color w:val="C00000"/>
        </w:rPr>
        <w:t>》，报告编号：</w:t>
      </w:r>
      <w:r>
        <w:rPr>
          <w:rFonts w:hint="eastAsia"/>
          <w:color w:val="C00000"/>
        </w:rPr>
        <w:t>02A66A3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06339fab84579" w:history="1">
        <w:r>
          <w:rPr>
            <w:rStyle w:val="Hyperlink"/>
          </w:rPr>
          <w:t>https://www.20087.com/2008-11/R_2008_2010bizhizhuanxiangdiaochajitouBaoGao.html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2eda9142f4eb3" w:history="1">
      <w:r>
        <w:rPr>
          <w:rStyle w:val="Hyperlink"/>
        </w:rPr>
        <w:t>2008-2010年中国壁纸专项调查及投资分析预测报告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bizhizhuanxiangdiaochajitouBaoGao.html" TargetMode="External" Id="R1dd06339fab84579" /></Relationships>
</file>

<file path=word/_rels/header2.xml.rels>&#65279;<?xml version="1.0" encoding="utf-8"?><Relationships xmlns="http://schemas.openxmlformats.org/package/2006/relationships"><Relationship Type="http://schemas.openxmlformats.org/officeDocument/2006/relationships/hyperlink" Target="https://www.20087.com/2008-11/R_2008_2010bizhizhuanxiangdiaochajitouBaoGao.html" TargetMode="External" Id="R3cb2eda9142f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2008-11-19T01:48:00Z</dcterms:created>
  <dcterms:modified xsi:type="dcterms:W3CDTF">2008-11-19T02:48:00Z</dcterms:modified>
  <dc:subject>2008-2010年中国壁纸专项调查及投资分析预测报告</dc:subject>
  <dc:title>2008-2010年中国壁纸专项调查及投资分析预测报告</dc:title>
  <cp:keywords>2008-2010年中国壁纸专项调查及投资分析预测报告</cp:keywords>
  <dc:description>2008-2010年中国壁纸专项调查及投资分析预测报告</dc:description>
</cp:coreProperties>
</file>