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987b948444831" w:history="1">
              <w:r>
                <w:rPr>
                  <w:rStyle w:val="Hyperlink"/>
                </w:rPr>
                <w:t>2009年中国葡萄酒企业发展战略研究报告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987b948444831" w:history="1">
              <w:r>
                <w:rPr>
                  <w:rStyle w:val="Hyperlink"/>
                </w:rPr>
                <w:t>2009年中国葡萄酒企业发展战略研究报告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987b948444831" w:history="1">
                <w:r>
                  <w:rPr>
                    <w:rStyle w:val="Hyperlink"/>
                  </w:rPr>
                  <w:t>https://www.20087.com/2008-11/R_2009putaojiuqiyefazhanzhanlueyanjiuBaoGao.html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关于葡萄酒行业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3.中国葡萄酒企业发展战略的外部环境分析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中国葡萄酒企业外部宏观环境分析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中国葡萄酒行业竞争环境分析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一、行业内竞争</w:t>
      </w:r>
      <w:r>
        <w:rPr>
          <w:rFonts w:hint="eastAsia"/>
        </w:rPr>
        <w:br/>
      </w:r>
      <w:r>
        <w:rPr>
          <w:rFonts w:hint="eastAsia"/>
        </w:rPr>
        <w:t>　　二、买方侃价能力</w:t>
      </w:r>
      <w:r>
        <w:rPr>
          <w:rFonts w:hint="eastAsia"/>
        </w:rPr>
        <w:br/>
      </w:r>
      <w:r>
        <w:rPr>
          <w:rFonts w:hint="eastAsia"/>
        </w:rPr>
        <w:t>　　三、卖方侃价能力</w:t>
      </w:r>
      <w:r>
        <w:rPr>
          <w:rFonts w:hint="eastAsia"/>
        </w:rPr>
        <w:br/>
      </w:r>
      <w:r>
        <w:rPr>
          <w:rFonts w:hint="eastAsia"/>
        </w:rPr>
        <w:t>　　四、进入威胁</w:t>
      </w:r>
      <w:r>
        <w:rPr>
          <w:rFonts w:hint="eastAsia"/>
        </w:rPr>
        <w:br/>
      </w:r>
      <w:r>
        <w:rPr>
          <w:rFonts w:hint="eastAsia"/>
        </w:rPr>
        <w:t>　　五、替代威胁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4.中国葡萄酒企业发展战略的内部条分析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中国葡萄酒企业发展分析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一、2004－2007年我国葡萄酒产量分析</w:t>
      </w:r>
      <w:r>
        <w:rPr>
          <w:rFonts w:hint="eastAsia"/>
        </w:rPr>
        <w:br/>
      </w:r>
      <w:r>
        <w:rPr>
          <w:rFonts w:hint="eastAsia"/>
        </w:rPr>
        <w:t>　　二、2004－2007年我国葡萄酒消费量分析</w:t>
      </w:r>
      <w:r>
        <w:rPr>
          <w:rFonts w:hint="eastAsia"/>
        </w:rPr>
        <w:br/>
      </w:r>
      <w:r>
        <w:rPr>
          <w:rFonts w:hint="eastAsia"/>
        </w:rPr>
        <w:t>　　三、2004－2007年我国葡萄酒进出口量分析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一、2004－2007年我国葡萄酒工业总产值分析</w:t>
      </w:r>
      <w:r>
        <w:rPr>
          <w:rFonts w:hint="eastAsia"/>
        </w:rPr>
        <w:br/>
      </w:r>
      <w:r>
        <w:rPr>
          <w:rFonts w:hint="eastAsia"/>
        </w:rPr>
        <w:t>　　二、2004－2007年我国葡萄酒行业销售收入分析</w:t>
      </w:r>
      <w:r>
        <w:rPr>
          <w:rFonts w:hint="eastAsia"/>
        </w:rPr>
        <w:br/>
      </w:r>
      <w:r>
        <w:rPr>
          <w:rFonts w:hint="eastAsia"/>
        </w:rPr>
        <w:t>　　三、2004－2007年我国葡萄酒行业销售利润分析</w:t>
      </w:r>
      <w:r>
        <w:rPr>
          <w:rFonts w:hint="eastAsia"/>
        </w:rPr>
        <w:br/>
      </w:r>
      <w:r>
        <w:rPr>
          <w:rFonts w:hint="eastAsia"/>
        </w:rPr>
        <w:t>　　四、2004－2007年我国葡萄酒行业税金总额分析</w:t>
      </w:r>
      <w:r>
        <w:rPr>
          <w:rFonts w:hint="eastAsia"/>
        </w:rPr>
        <w:br/>
      </w:r>
      <w:r>
        <w:rPr>
          <w:rFonts w:hint="eastAsia"/>
        </w:rPr>
        <w:t>　　五、2004－2007年我国葡萄酒行业销售成本分析</w:t>
      </w:r>
      <w:r>
        <w:rPr>
          <w:rFonts w:hint="eastAsia"/>
        </w:rPr>
        <w:br/>
      </w:r>
      <w:r>
        <w:rPr>
          <w:rFonts w:hint="eastAsia"/>
        </w:rPr>
        <w:t>　　六、2004－2007年我国葡萄酒行业销售费用分析</w:t>
      </w:r>
      <w:r>
        <w:rPr>
          <w:rFonts w:hint="eastAsia"/>
        </w:rPr>
        <w:br/>
      </w:r>
      <w:r>
        <w:rPr>
          <w:rFonts w:hint="eastAsia"/>
        </w:rPr>
        <w:t>　　七、2004－2007年我国葡萄酒行业财务费用分析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中国葡萄酒实施发展战略的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5.中国葡萄酒企业2009-2019年发展战略选择.</w:t>
      </w:r>
      <w:r>
        <w:rPr>
          <w:rFonts w:hint="eastAsia"/>
        </w:rPr>
        <w:br/>
      </w:r>
      <w:r>
        <w:rPr>
          <w:rFonts w:hint="eastAsia"/>
        </w:rPr>
        <w:t>　　5.1 中国葡萄酒企业战略使命和价值观</w:t>
      </w:r>
      <w:r>
        <w:rPr>
          <w:rFonts w:hint="eastAsia"/>
        </w:rPr>
        <w:br/>
      </w:r>
      <w:r>
        <w:rPr>
          <w:rFonts w:hint="eastAsia"/>
        </w:rPr>
        <w:t>　　5.2 2009-2019年总体战略目标</w:t>
      </w:r>
      <w:r>
        <w:rPr>
          <w:rFonts w:hint="eastAsia"/>
        </w:rPr>
        <w:br/>
      </w:r>
      <w:r>
        <w:rPr>
          <w:rFonts w:hint="eastAsia"/>
        </w:rPr>
        <w:t>　　5.3 中国葡萄酒企业的发展战略选择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6.中国葡萄酒企业战略实施及保障措施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中国葡萄酒企业战略实施规划</w:t>
      </w:r>
      <w:r>
        <w:rPr>
          <w:rFonts w:hint="eastAsia"/>
        </w:rPr>
        <w:br/>
      </w:r>
      <w:r>
        <w:rPr>
          <w:rFonts w:hint="eastAsia"/>
        </w:rPr>
        <w:t>　　6.1.1 中国葡萄酒企业竞争优势的构建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中国葡萄酒企业发展战略实施策略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中国葡萄酒企业战略实施的保障措施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中国葡萄酒企业战略实施的风险防范与调控机制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1、数据分析方法</w:t>
      </w:r>
      <w:r>
        <w:rPr>
          <w:rFonts w:hint="eastAsia"/>
        </w:rPr>
        <w:br/>
      </w:r>
      <w:r>
        <w:rPr>
          <w:rFonts w:hint="eastAsia"/>
        </w:rPr>
        <w:t>　　图表 2、2007年世界葡萄酒行业消费结构</w:t>
      </w:r>
      <w:r>
        <w:rPr>
          <w:rFonts w:hint="eastAsia"/>
        </w:rPr>
        <w:br/>
      </w:r>
      <w:r>
        <w:rPr>
          <w:rFonts w:hint="eastAsia"/>
        </w:rPr>
        <w:t>　　图表 3、中国葡萄酒企业发展战略研究框架图</w:t>
      </w:r>
      <w:r>
        <w:rPr>
          <w:rFonts w:hint="eastAsia"/>
        </w:rPr>
        <w:br/>
      </w:r>
      <w:r>
        <w:rPr>
          <w:rFonts w:hint="eastAsia"/>
        </w:rPr>
        <w:t>　　图表 4、战略四大层次</w:t>
      </w:r>
      <w:r>
        <w:rPr>
          <w:rFonts w:hint="eastAsia"/>
        </w:rPr>
        <w:br/>
      </w:r>
      <w:r>
        <w:rPr>
          <w:rFonts w:hint="eastAsia"/>
        </w:rPr>
        <w:t>　　图表 5、PEST分析模型图</w:t>
      </w:r>
      <w:r>
        <w:rPr>
          <w:rFonts w:hint="eastAsia"/>
        </w:rPr>
        <w:br/>
      </w:r>
      <w:r>
        <w:rPr>
          <w:rFonts w:hint="eastAsia"/>
        </w:rPr>
        <w:t>　　图表 6：2003-2007年我国GDP总值增长状况</w:t>
      </w:r>
      <w:r>
        <w:rPr>
          <w:rFonts w:hint="eastAsia"/>
        </w:rPr>
        <w:br/>
      </w:r>
      <w:r>
        <w:rPr>
          <w:rFonts w:hint="eastAsia"/>
        </w:rPr>
        <w:t>　　图表 7：2003-2007年我国居民人均可支配收入增长状况</w:t>
      </w:r>
      <w:r>
        <w:rPr>
          <w:rFonts w:hint="eastAsia"/>
        </w:rPr>
        <w:br/>
      </w:r>
      <w:r>
        <w:rPr>
          <w:rFonts w:hint="eastAsia"/>
        </w:rPr>
        <w:t>　　图表 8 人民币汇率中间价走势图</w:t>
      </w:r>
      <w:r>
        <w:rPr>
          <w:rFonts w:hint="eastAsia"/>
        </w:rPr>
        <w:br/>
      </w:r>
      <w:r>
        <w:rPr>
          <w:rFonts w:hint="eastAsia"/>
        </w:rPr>
        <w:t>　　图表 9 、1984-2008年央行加息情况</w:t>
      </w:r>
      <w:r>
        <w:rPr>
          <w:rFonts w:hint="eastAsia"/>
        </w:rPr>
        <w:br/>
      </w:r>
      <w:r>
        <w:rPr>
          <w:rFonts w:hint="eastAsia"/>
        </w:rPr>
        <w:t>　　图表 10、2008年葡萄酒行业集中度分析图</w:t>
      </w:r>
      <w:r>
        <w:rPr>
          <w:rFonts w:hint="eastAsia"/>
        </w:rPr>
        <w:br/>
      </w:r>
      <w:r>
        <w:rPr>
          <w:rFonts w:hint="eastAsia"/>
        </w:rPr>
        <w:t>　　图表 11、中国葡萄酒行业五力分析图</w:t>
      </w:r>
      <w:r>
        <w:rPr>
          <w:rFonts w:hint="eastAsia"/>
        </w:rPr>
        <w:br/>
      </w:r>
      <w:r>
        <w:rPr>
          <w:rFonts w:hint="eastAsia"/>
        </w:rPr>
        <w:t>　　图表 12、葡萄酒行业的五种竞争力主要决定因素</w:t>
      </w:r>
      <w:r>
        <w:rPr>
          <w:rFonts w:hint="eastAsia"/>
        </w:rPr>
        <w:br/>
      </w:r>
      <w:r>
        <w:rPr>
          <w:rFonts w:hint="eastAsia"/>
        </w:rPr>
        <w:t>　　图表 13、葡萄酒行业的五种行业结构类型图</w:t>
      </w:r>
      <w:r>
        <w:rPr>
          <w:rFonts w:hint="eastAsia"/>
        </w:rPr>
        <w:br/>
      </w:r>
      <w:r>
        <w:rPr>
          <w:rFonts w:hint="eastAsia"/>
        </w:rPr>
        <w:t>　　图表 14、2004—2007年葡萄酒行业产量拟合模型</w:t>
      </w:r>
      <w:r>
        <w:rPr>
          <w:rFonts w:hint="eastAsia"/>
        </w:rPr>
        <w:br/>
      </w:r>
      <w:r>
        <w:rPr>
          <w:rFonts w:hint="eastAsia"/>
        </w:rPr>
        <w:t>　　图表 15、2008—2010年葡萄酒行业产量预测数值表</w:t>
      </w:r>
      <w:r>
        <w:rPr>
          <w:rFonts w:hint="eastAsia"/>
        </w:rPr>
        <w:br/>
      </w:r>
      <w:r>
        <w:rPr>
          <w:rFonts w:hint="eastAsia"/>
        </w:rPr>
        <w:t>　　图表 16、2008—2010年葡萄酒行业产量预测图</w:t>
      </w:r>
      <w:r>
        <w:rPr>
          <w:rFonts w:hint="eastAsia"/>
        </w:rPr>
        <w:br/>
      </w:r>
      <w:r>
        <w:rPr>
          <w:rFonts w:hint="eastAsia"/>
        </w:rPr>
        <w:t>　　图表17、2004—2007年葡萄酒行业需求量及增长率变化图</w:t>
      </w:r>
      <w:r>
        <w:rPr>
          <w:rFonts w:hint="eastAsia"/>
        </w:rPr>
        <w:br/>
      </w:r>
      <w:r>
        <w:rPr>
          <w:rFonts w:hint="eastAsia"/>
        </w:rPr>
        <w:t>　　图表 18、2004—2007年葡萄酒行业需求量拟合模型</w:t>
      </w:r>
      <w:r>
        <w:rPr>
          <w:rFonts w:hint="eastAsia"/>
        </w:rPr>
        <w:br/>
      </w:r>
      <w:r>
        <w:rPr>
          <w:rFonts w:hint="eastAsia"/>
        </w:rPr>
        <w:t>　　图表 19、2008—2010年葡萄酒行业需求量预测数值表</w:t>
      </w:r>
      <w:r>
        <w:rPr>
          <w:rFonts w:hint="eastAsia"/>
        </w:rPr>
        <w:br/>
      </w:r>
      <w:r>
        <w:rPr>
          <w:rFonts w:hint="eastAsia"/>
        </w:rPr>
        <w:t>　　图表 20、2008—2010年葡萄酒行业需求量预测图</w:t>
      </w:r>
      <w:r>
        <w:rPr>
          <w:rFonts w:hint="eastAsia"/>
        </w:rPr>
        <w:br/>
      </w:r>
      <w:r>
        <w:rPr>
          <w:rFonts w:hint="eastAsia"/>
        </w:rPr>
        <w:t>　　图表21、2004—2008年1-9月我国葡萄酒产量统计表</w:t>
      </w:r>
      <w:r>
        <w:rPr>
          <w:rFonts w:hint="eastAsia"/>
        </w:rPr>
        <w:br/>
      </w:r>
      <w:r>
        <w:rPr>
          <w:rFonts w:hint="eastAsia"/>
        </w:rPr>
        <w:t>　　图表22、2004—2007年我国葡萄酒产量及增长率变化图</w:t>
      </w:r>
      <w:r>
        <w:rPr>
          <w:rFonts w:hint="eastAsia"/>
        </w:rPr>
        <w:br/>
      </w:r>
      <w:r>
        <w:rPr>
          <w:rFonts w:hint="eastAsia"/>
        </w:rPr>
        <w:t>　　图表23、2004—2008年1-9月我国葡萄酒消费量统计表</w:t>
      </w:r>
      <w:r>
        <w:rPr>
          <w:rFonts w:hint="eastAsia"/>
        </w:rPr>
        <w:br/>
      </w:r>
      <w:r>
        <w:rPr>
          <w:rFonts w:hint="eastAsia"/>
        </w:rPr>
        <w:t>　　图表24、2004—2007年我国葡萄酒消费量及增长率变化图</w:t>
      </w:r>
      <w:r>
        <w:rPr>
          <w:rFonts w:hint="eastAsia"/>
        </w:rPr>
        <w:br/>
      </w:r>
      <w:r>
        <w:rPr>
          <w:rFonts w:hint="eastAsia"/>
        </w:rPr>
        <w:t>　　图表25、2004—2008年1-9月我国葡萄酒进出口量统计表</w:t>
      </w:r>
      <w:r>
        <w:rPr>
          <w:rFonts w:hint="eastAsia"/>
        </w:rPr>
        <w:br/>
      </w:r>
      <w:r>
        <w:rPr>
          <w:rFonts w:hint="eastAsia"/>
        </w:rPr>
        <w:t>　　图表26、2004—2007年我国葡萄酒进出口量及增长率变化图</w:t>
      </w:r>
      <w:r>
        <w:rPr>
          <w:rFonts w:hint="eastAsia"/>
        </w:rPr>
        <w:br/>
      </w:r>
      <w:r>
        <w:rPr>
          <w:rFonts w:hint="eastAsia"/>
        </w:rPr>
        <w:t>　　图表27、2004—2008年1-9月我国葡萄酒工业总产值统计表</w:t>
      </w:r>
      <w:r>
        <w:rPr>
          <w:rFonts w:hint="eastAsia"/>
        </w:rPr>
        <w:br/>
      </w:r>
      <w:r>
        <w:rPr>
          <w:rFonts w:hint="eastAsia"/>
        </w:rPr>
        <w:t>　　图表28、2004—2007年我国葡萄酒工业总产值及增长率变化图</w:t>
      </w:r>
      <w:r>
        <w:rPr>
          <w:rFonts w:hint="eastAsia"/>
        </w:rPr>
        <w:br/>
      </w:r>
      <w:r>
        <w:rPr>
          <w:rFonts w:hint="eastAsia"/>
        </w:rPr>
        <w:t>　　图表29、2004—2008年1-9月我国葡萄酒行业销售收入统计表</w:t>
      </w:r>
      <w:r>
        <w:rPr>
          <w:rFonts w:hint="eastAsia"/>
        </w:rPr>
        <w:br/>
      </w:r>
      <w:r>
        <w:rPr>
          <w:rFonts w:hint="eastAsia"/>
        </w:rPr>
        <w:t>　　图表30、2004—2007年我国葡萄酒行业销售收入及增长率变化图</w:t>
      </w:r>
      <w:r>
        <w:rPr>
          <w:rFonts w:hint="eastAsia"/>
        </w:rPr>
        <w:br/>
      </w:r>
      <w:r>
        <w:rPr>
          <w:rFonts w:hint="eastAsia"/>
        </w:rPr>
        <w:t>　　图表31、2004—2008年1-9月我国葡萄酒行业销售利润统计表</w:t>
      </w:r>
      <w:r>
        <w:rPr>
          <w:rFonts w:hint="eastAsia"/>
        </w:rPr>
        <w:br/>
      </w:r>
      <w:r>
        <w:rPr>
          <w:rFonts w:hint="eastAsia"/>
        </w:rPr>
        <w:t>　　图表32、2004—2007年我国葡萄酒行业销售利润及增长率变化图</w:t>
      </w:r>
      <w:r>
        <w:rPr>
          <w:rFonts w:hint="eastAsia"/>
        </w:rPr>
        <w:br/>
      </w:r>
      <w:r>
        <w:rPr>
          <w:rFonts w:hint="eastAsia"/>
        </w:rPr>
        <w:t>　　图表33、2004—2008年1-9月我国葡萄酒行业税金总额统计表</w:t>
      </w:r>
      <w:r>
        <w:rPr>
          <w:rFonts w:hint="eastAsia"/>
        </w:rPr>
        <w:br/>
      </w:r>
      <w:r>
        <w:rPr>
          <w:rFonts w:hint="eastAsia"/>
        </w:rPr>
        <w:t>　　图表34、2004—2007年我国葡萄酒行业税金总额及增长率变化图</w:t>
      </w:r>
      <w:r>
        <w:rPr>
          <w:rFonts w:hint="eastAsia"/>
        </w:rPr>
        <w:br/>
      </w:r>
      <w:r>
        <w:rPr>
          <w:rFonts w:hint="eastAsia"/>
        </w:rPr>
        <w:t>　　图表35、2004—2008年1-9月我国葡萄酒行业销售成本统计表</w:t>
      </w:r>
      <w:r>
        <w:rPr>
          <w:rFonts w:hint="eastAsia"/>
        </w:rPr>
        <w:br/>
      </w:r>
      <w:r>
        <w:rPr>
          <w:rFonts w:hint="eastAsia"/>
        </w:rPr>
        <w:t>　　图表36、2004—2007年我国葡萄酒行业销售成本及增长率变化图</w:t>
      </w:r>
      <w:r>
        <w:rPr>
          <w:rFonts w:hint="eastAsia"/>
        </w:rPr>
        <w:br/>
      </w:r>
      <w:r>
        <w:rPr>
          <w:rFonts w:hint="eastAsia"/>
        </w:rPr>
        <w:t>　　图表37、2004—2008年1-9月我国葡萄酒行业销售费用统计表</w:t>
      </w:r>
      <w:r>
        <w:rPr>
          <w:rFonts w:hint="eastAsia"/>
        </w:rPr>
        <w:br/>
      </w:r>
      <w:r>
        <w:rPr>
          <w:rFonts w:hint="eastAsia"/>
        </w:rPr>
        <w:t>　　图表38、2004—2007年我国葡萄酒行业销售费用及增长率变化图</w:t>
      </w:r>
      <w:r>
        <w:rPr>
          <w:rFonts w:hint="eastAsia"/>
        </w:rPr>
        <w:br/>
      </w:r>
      <w:r>
        <w:rPr>
          <w:rFonts w:hint="eastAsia"/>
        </w:rPr>
        <w:t>　　图表39、2004—2008年1-9月我国葡萄酒行业财务费用统计表</w:t>
      </w:r>
      <w:r>
        <w:rPr>
          <w:rFonts w:hint="eastAsia"/>
        </w:rPr>
        <w:br/>
      </w:r>
      <w:r>
        <w:rPr>
          <w:rFonts w:hint="eastAsia"/>
        </w:rPr>
        <w:t>　　图表40、2004—2007年我国葡萄酒行业财务费用及增长率变化图</w:t>
      </w:r>
      <w:r>
        <w:rPr>
          <w:rFonts w:hint="eastAsia"/>
        </w:rPr>
        <w:br/>
      </w:r>
      <w:r>
        <w:rPr>
          <w:rFonts w:hint="eastAsia"/>
        </w:rPr>
        <w:t>　　图表 41、企业SWOT模型图</w:t>
      </w:r>
      <w:r>
        <w:rPr>
          <w:rFonts w:hint="eastAsia"/>
        </w:rPr>
        <w:br/>
      </w:r>
      <w:r>
        <w:rPr>
          <w:rFonts w:hint="eastAsia"/>
        </w:rPr>
        <w:t>　　图表 42、中国葡萄酒企业SWOT图</w:t>
      </w:r>
      <w:r>
        <w:rPr>
          <w:rFonts w:hint="eastAsia"/>
        </w:rPr>
        <w:br/>
      </w:r>
      <w:r>
        <w:rPr>
          <w:rFonts w:hint="eastAsia"/>
        </w:rPr>
        <w:t>　　图表 43、中国葡萄酒企业战略目标图</w:t>
      </w:r>
      <w:r>
        <w:rPr>
          <w:rFonts w:hint="eastAsia"/>
        </w:rPr>
        <w:br/>
      </w:r>
      <w:r>
        <w:rPr>
          <w:rFonts w:hint="eastAsia"/>
        </w:rPr>
        <w:t>　　图表 44：经营战略分析的框架图</w:t>
      </w:r>
      <w:r>
        <w:rPr>
          <w:rFonts w:hint="eastAsia"/>
        </w:rPr>
        <w:br/>
      </w:r>
      <w:r>
        <w:rPr>
          <w:rFonts w:hint="eastAsia"/>
        </w:rPr>
        <w:t>　　图表 45、中国葡萄酒企业财务战略选择框架图</w:t>
      </w:r>
      <w:r>
        <w:rPr>
          <w:rFonts w:hint="eastAsia"/>
        </w:rPr>
        <w:br/>
      </w:r>
      <w:r>
        <w:rPr>
          <w:rFonts w:hint="eastAsia"/>
        </w:rPr>
        <w:t>　　图表 46、中国葡萄酒企业人力资源诊断图</w:t>
      </w:r>
      <w:r>
        <w:rPr>
          <w:rFonts w:hint="eastAsia"/>
        </w:rPr>
        <w:br/>
      </w:r>
      <w:r>
        <w:rPr>
          <w:rFonts w:hint="eastAsia"/>
        </w:rPr>
        <w:t>　　图表 47、中国葡萄酒企业人力资源战略选择框架图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图表 48、中国葡萄酒企业文化战略选择框架图</w:t>
      </w:r>
      <w:r>
        <w:rPr>
          <w:rFonts w:hint="eastAsia"/>
        </w:rPr>
        <w:br/>
      </w:r>
      <w:r>
        <w:rPr>
          <w:rFonts w:hint="eastAsia"/>
        </w:rPr>
        <w:t>　　图表 49、中国葡萄酒企业竞争优势构建策略框架图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图表 50、葡萄酒企业战略管理的制度设计</w:t>
      </w:r>
      <w:r>
        <w:rPr>
          <w:rFonts w:hint="eastAsia"/>
        </w:rPr>
        <w:br/>
      </w:r>
      <w:r>
        <w:rPr>
          <w:rFonts w:hint="eastAsia"/>
        </w:rPr>
        <w:t>　　图表 51、中国葡萄酒企业战略控制图</w:t>
      </w:r>
      <w:r>
        <w:rPr>
          <w:rFonts w:hint="eastAsia"/>
        </w:rPr>
        <w:br/>
      </w:r>
      <w:r>
        <w:rPr>
          <w:rFonts w:hint="eastAsia"/>
        </w:rPr>
        <w:t>　　图表 52、国外风险投资的资金渠道分析</w:t>
      </w:r>
      <w:r>
        <w:rPr>
          <w:rFonts w:hint="eastAsia"/>
        </w:rPr>
        <w:br/>
      </w:r>
      <w:r>
        <w:rPr>
          <w:rFonts w:hint="eastAsia"/>
        </w:rPr>
        <w:t>　　图表 53、中国葡萄酒企业外源融资渠道分析</w:t>
      </w:r>
      <w:r>
        <w:rPr>
          <w:rFonts w:hint="eastAsia"/>
        </w:rPr>
        <w:br/>
      </w:r>
      <w:r>
        <w:rPr>
          <w:rFonts w:hint="eastAsia"/>
        </w:rPr>
        <w:t>　　图表 54、中国葡萄酒企业国际化战略框架图</w:t>
      </w:r>
      <w:r>
        <w:rPr>
          <w:rFonts w:hint="eastAsia"/>
        </w:rPr>
        <w:br/>
      </w:r>
      <w:r>
        <w:rPr>
          <w:rFonts w:hint="eastAsia"/>
        </w:rPr>
        <w:t>　　图表 55、中国葡萄酒企业战略风险识别图</w:t>
      </w:r>
      <w:r>
        <w:rPr>
          <w:rFonts w:hint="eastAsia"/>
        </w:rPr>
        <w:br/>
      </w:r>
      <w:r>
        <w:rPr>
          <w:rFonts w:hint="eastAsia"/>
        </w:rPr>
        <w:t>　　图表 56、中国葡萄酒企业战略风险控制图</w:t>
      </w:r>
      <w:r>
        <w:rPr>
          <w:rFonts w:hint="eastAsia"/>
        </w:rPr>
        <w:br/>
      </w:r>
      <w:r>
        <w:rPr>
          <w:rFonts w:hint="eastAsia"/>
        </w:rPr>
        <w:t>　　图表 57、干型葡萄酒产品结构分布图</w:t>
      </w:r>
      <w:r>
        <w:rPr>
          <w:rFonts w:hint="eastAsia"/>
        </w:rPr>
        <w:br/>
      </w:r>
      <w:r>
        <w:rPr>
          <w:rFonts w:hint="eastAsia"/>
        </w:rPr>
        <w:t>　　图表 58、葡萄酒行来渠道结构分布图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987b948444831" w:history="1">
        <w:r>
          <w:rPr>
            <w:rStyle w:val="Hyperlink"/>
          </w:rPr>
          <w:t>2009年中国葡萄酒企业发展战略研究报告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987b948444831" w:history="1">
        <w:r>
          <w:rPr>
            <w:rStyle w:val="Hyperlink"/>
          </w:rPr>
          <w:t>https://www.20087.com/2008-11/R_2009putaojiuqiyefazhanzhanlueyanjiuBaoGao.html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1984bda5a435d" w:history="1">
      <w:r>
        <w:rPr>
          <w:rStyle w:val="Hyperlink"/>
        </w:rPr>
        <w:t>2009年中国葡萄酒企业发展战略研究报告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putaojiuqiyefazhanzhanlueyanjiuBaoGao.html" TargetMode="External" Id="R7ed987b94844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putaojiuqiyefazhanzhanlueyanjiuBaoGao.html" TargetMode="External" Id="R8d11984bda5a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2008-11-23T06:21:00Z</dcterms:created>
  <dcterms:modified xsi:type="dcterms:W3CDTF">2008-11-23T07:21:00Z</dcterms:modified>
  <dc:subject>2009年中国葡萄酒企业发展战略研究报告</dc:subject>
  <dc:title>2009年中国葡萄酒企业发展战略研究报告</dc:title>
  <cp:keywords>2009年中国葡萄酒企业发展战略研究报告</cp:keywords>
  <dc:description>2009年中国葡萄酒企业发展战略研究报告</dc:description>
</cp:coreProperties>
</file>