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0bad8714344dd" w:history="1">
              <w:r>
                <w:rPr>
                  <w:rStyle w:val="Hyperlink"/>
                </w:rPr>
                <w:t>2009-2010年中国纤维素乙醇行业市场监测与投资前景分析报告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0bad8714344dd" w:history="1">
              <w:r>
                <w:rPr>
                  <w:rStyle w:val="Hyperlink"/>
                </w:rPr>
                <w:t>2009-2010年中国纤维素乙醇行业市场监测与投资前景分析报告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0bad8714344dd" w:history="1">
                <w:r>
                  <w:rPr>
                    <w:rStyle w:val="Hyperlink"/>
                  </w:rPr>
                  <w:t>https://www.20087.com/2008-11/R_2009_2010xianweisuyichunshichangjianBaoGao.html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纤维素乙醇行业概述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第二节 发展纤维素乙醇的意义分析</w:t>
      </w:r>
      <w:r>
        <w:rPr>
          <w:rFonts w:hint="eastAsia"/>
        </w:rPr>
        <w:br/>
      </w:r>
      <w:r>
        <w:rPr>
          <w:rFonts w:hint="eastAsia"/>
        </w:rPr>
        <w:t>　　第三节 国内外生物乙醇开发利用现状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2008年中国纤维素乙醇产业发展环境分析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2008年中国纤维素乙醇产业政策发展环境分析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2008年中国纤维素乙醇产业经济发展环境分析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一、经济迅速发展</w:t>
      </w:r>
      <w:r>
        <w:rPr>
          <w:rFonts w:hint="eastAsia"/>
        </w:rPr>
        <w:br/>
      </w:r>
      <w:r>
        <w:rPr>
          <w:rFonts w:hint="eastAsia"/>
        </w:rPr>
        <w:t>　　　　二、物价持续上涨</w:t>
      </w:r>
      <w:r>
        <w:rPr>
          <w:rFonts w:hint="eastAsia"/>
        </w:rPr>
        <w:br/>
      </w:r>
      <w:r>
        <w:rPr>
          <w:rFonts w:hint="eastAsia"/>
        </w:rPr>
        <w:t>　　　　三、人民币升值</w:t>
      </w:r>
      <w:r>
        <w:rPr>
          <w:rFonts w:hint="eastAsia"/>
        </w:rPr>
        <w:br/>
      </w:r>
      <w:r>
        <w:rPr>
          <w:rFonts w:hint="eastAsia"/>
        </w:rPr>
        <w:t>　　第三节 2008年中国纤维素乙醇产业社会环境发展分析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2008年中国纤维素乙醇市场产销状况统计分析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2008年中国纤维素乙醇市场生产状况分析</w:t>
      </w:r>
      <w:r>
        <w:rPr>
          <w:rFonts w:hint="eastAsia"/>
        </w:rPr>
        <w:br/>
      </w:r>
      <w:r>
        <w:rPr>
          <w:rFonts w:hint="eastAsia"/>
        </w:rPr>
        <w:t>　　　　一、生产技术分析</w:t>
      </w:r>
      <w:r>
        <w:rPr>
          <w:rFonts w:hint="eastAsia"/>
        </w:rPr>
        <w:br/>
      </w:r>
      <w:r>
        <w:rPr>
          <w:rFonts w:hint="eastAsia"/>
        </w:rPr>
        <w:t>　　　　二、产能统计分析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第二节 2008年中国纤维素乙醇市场需求状况分析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t>　　第三节 2008年中国纤维素乙醇进口统计分析</w:t>
      </w:r>
      <w:r>
        <w:rPr>
          <w:rFonts w:hint="eastAsia"/>
        </w:rPr>
        <w:br/>
      </w:r>
      <w:r>
        <w:rPr>
          <w:rFonts w:hint="eastAsia"/>
        </w:rPr>
        <w:t>　　　　一、进口量统计分析</w:t>
      </w:r>
      <w:r>
        <w:rPr>
          <w:rFonts w:hint="eastAsia"/>
        </w:rPr>
        <w:br/>
      </w:r>
      <w:r>
        <w:rPr>
          <w:rFonts w:hint="eastAsia"/>
        </w:rPr>
        <w:t>　　　　二、进口国家分析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2008年中国纤维素乙醇产业竞争格局分析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2008年中国纤维素乙醇产业竞争现状分析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2008年中国纤维素乙醇产业竞争存在的问题分析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2008-2010年中国纤维素乙醇产业竞争趋势分析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2008年中国纤维素乙醇产业优势企业经营状况与竞争力分析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河南天冠集团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第三节 吉林九新实业集团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2008-2010年中国纤维素乙醇产业发展趋势分析</w:t>
      </w:r>
      <w:r>
        <w:rPr>
          <w:rFonts w:hint="eastAsia"/>
        </w:rPr>
        <w:br/>
      </w:r>
      <w:r>
        <w:rPr>
          <w:rFonts w:hint="eastAsia"/>
        </w:rPr>
        <w:t>　　第一节 2008-2010年中国纤维素乙醇产业发展趋势分析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2008-2010年中国纤维素乙醇市场发展预测分析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2008-2010年中国纤维素乙醇行业投资机会与风险分析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2008-2010年中国纤维素乙醇行业投资环境分析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2008-2010年中国纤维素乙醇行业投资周期分析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2008-2010年中国纤维素乙醇行业投资机会分析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中~智~林　2008-2010年中国纤维素乙醇行业投资风险预警分析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2003-2008年-我国GDP总量及增长趋势图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2008年我国工业增加值及增幅情况</w:t>
      </w:r>
      <w:r>
        <w:rPr>
          <w:rFonts w:hint="eastAsia"/>
        </w:rPr>
        <w:br/>
      </w:r>
      <w:r>
        <w:rPr>
          <w:rFonts w:hint="eastAsia"/>
        </w:rPr>
        <w:t>　　图表 2008年前后宏观经济景气指数预警信号图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2008年中国三大产业产值及增长率</w:t>
      </w:r>
      <w:r>
        <w:rPr>
          <w:rFonts w:hint="eastAsia"/>
        </w:rPr>
        <w:br/>
      </w:r>
      <w:r>
        <w:rPr>
          <w:rFonts w:hint="eastAsia"/>
        </w:rPr>
        <w:t>　　图表 2008年中国三大产业总产值占全国GDP的比例情况</w:t>
      </w:r>
      <w:r>
        <w:rPr>
          <w:rFonts w:hint="eastAsia"/>
        </w:rPr>
        <w:br/>
      </w:r>
      <w:r>
        <w:rPr>
          <w:rFonts w:hint="eastAsia"/>
        </w:rPr>
        <w:t>　　图表 2007年河南天冠集团盈利能力分析</w:t>
      </w:r>
      <w:r>
        <w:rPr>
          <w:rFonts w:hint="eastAsia"/>
        </w:rPr>
        <w:br/>
      </w:r>
      <w:r>
        <w:rPr>
          <w:rFonts w:hint="eastAsia"/>
        </w:rPr>
        <w:t>　　图表 2007年河南天冠集团成本费用分析</w:t>
      </w:r>
      <w:r>
        <w:rPr>
          <w:rFonts w:hint="eastAsia"/>
        </w:rPr>
        <w:br/>
      </w:r>
      <w:r>
        <w:rPr>
          <w:rFonts w:hint="eastAsia"/>
        </w:rPr>
        <w:t>　　图表 2007年河南天冠集团资产结构分析</w:t>
      </w:r>
      <w:r>
        <w:rPr>
          <w:rFonts w:hint="eastAsia"/>
        </w:rPr>
        <w:br/>
      </w:r>
      <w:r>
        <w:rPr>
          <w:rFonts w:hint="eastAsia"/>
        </w:rPr>
        <w:t>　　图表 2007年中粮集团盈利能力分析</w:t>
      </w:r>
      <w:r>
        <w:rPr>
          <w:rFonts w:hint="eastAsia"/>
        </w:rPr>
        <w:br/>
      </w:r>
      <w:r>
        <w:rPr>
          <w:rFonts w:hint="eastAsia"/>
        </w:rPr>
        <w:t>　　图表 2007年中粮集团成本费用分析</w:t>
      </w:r>
      <w:r>
        <w:rPr>
          <w:rFonts w:hint="eastAsia"/>
        </w:rPr>
        <w:br/>
      </w:r>
      <w:r>
        <w:rPr>
          <w:rFonts w:hint="eastAsia"/>
        </w:rPr>
        <w:t>　　图表 2007年中粮集团资产结构分析</w:t>
      </w:r>
      <w:r>
        <w:rPr>
          <w:rFonts w:hint="eastAsia"/>
        </w:rPr>
        <w:br/>
      </w:r>
      <w:r>
        <w:rPr>
          <w:rFonts w:hint="eastAsia"/>
        </w:rPr>
        <w:t>　　图表 2007年吉林九新实业集团盈利能力分析</w:t>
      </w:r>
      <w:r>
        <w:rPr>
          <w:rFonts w:hint="eastAsia"/>
        </w:rPr>
        <w:br/>
      </w:r>
      <w:r>
        <w:rPr>
          <w:rFonts w:hint="eastAsia"/>
        </w:rPr>
        <w:t>　　图表 2007年吉林九新实业集团成本费用分析</w:t>
      </w:r>
      <w:r>
        <w:rPr>
          <w:rFonts w:hint="eastAsia"/>
        </w:rPr>
        <w:br/>
      </w:r>
      <w:r>
        <w:rPr>
          <w:rFonts w:hint="eastAsia"/>
        </w:rPr>
        <w:t>　　图表 2007年吉林九新实业集团资产结构分析</w:t>
      </w:r>
      <w:r>
        <w:rPr>
          <w:rFonts w:hint="eastAsia"/>
        </w:rPr>
        <w:br/>
      </w:r>
      <w:r>
        <w:rPr>
          <w:rFonts w:hint="eastAsia"/>
        </w:rPr>
        <w:t>　　图表 2009-2012年中国纤维素乙醇市场供给状况预测</w:t>
      </w:r>
      <w:r>
        <w:rPr>
          <w:rFonts w:hint="eastAsia"/>
        </w:rPr>
        <w:br/>
      </w:r>
      <w:r>
        <w:rPr>
          <w:rFonts w:hint="eastAsia"/>
        </w:rPr>
        <w:t>　　图表 2009-2012年中国纤维素乙醇市场需求状况预测</w:t>
      </w:r>
      <w:r>
        <w:rPr>
          <w:rFonts w:hint="eastAsia"/>
        </w:rPr>
        <w:br/>
      </w:r>
      <w:r>
        <w:rPr>
          <w:rFonts w:hint="eastAsia"/>
        </w:rPr>
        <w:t>　　图表 2009-2012年中国纤维素乙醇市场需求结构预测</w:t>
      </w:r>
      <w:r>
        <w:rPr>
          <w:rFonts w:hint="eastAsia"/>
        </w:rPr>
        <w:br/>
      </w:r>
      <w:r>
        <w:rPr>
          <w:rFonts w:hint="eastAsia"/>
        </w:rPr>
        <w:t>　　图表 2009-2012年中国纤维素乙醇进出口市场状况预测</w:t>
      </w:r>
      <w:r>
        <w:rPr>
          <w:rFonts w:hint="eastAsia"/>
        </w:rPr>
        <w:br/>
      </w:r>
      <w:r>
        <w:rPr>
          <w:rFonts w:hint="eastAsia"/>
        </w:rPr>
        <w:t>　　图表 2009-2012年中国纤维素乙醇市场价格波动预测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0bad8714344dd" w:history="1">
        <w:r>
          <w:rPr>
            <w:rStyle w:val="Hyperlink"/>
          </w:rPr>
          <w:t>2009-2010年中国纤维素乙醇行业市场监测与投资前景分析报告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0bad8714344dd" w:history="1">
        <w:r>
          <w:rPr>
            <w:rStyle w:val="Hyperlink"/>
          </w:rPr>
          <w:t>https://www.20087.com/2008-11/R_2009_2010xianweisuyichunshichangjianBaoGao.html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热点：羟乙基纤维素醚、纤维素乙醇价格、纤维素和聚乙烯醇区别、纤维素乙醇 金禾实业、乙基纤维素溶于乙醇吗、纤维素乙醇酶多少钱一吨?、有机和无机的区别、纤维素乙醇技术、纤维素材料是什么材料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30d4f63004bce" w:history="1">
      <w:r>
        <w:rPr>
          <w:rStyle w:val="Hyperlink"/>
        </w:rPr>
        <w:t>2009-2010年中国纤维素乙醇行业市场监测与投资前景分析报告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xianweisuyichunshichangjianBaoGao.html" TargetMode="External" Id="Re350bad87143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xianweisuyichunshichangjianBaoGao.html" TargetMode="External" Id="Rd8630d4f6300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2008-11-27T01:08:00Z</dcterms:created>
  <dcterms:modified xsi:type="dcterms:W3CDTF">2008-11-27T02:08:00Z</dcterms:modified>
  <dc:subject>2009-2010年中国纤维素乙醇行业市场监测与投资前景分析报告</dc:subject>
  <dc:title>2009-2010年中国纤维素乙醇行业市场监测与投资前景分析报告</dc:title>
  <cp:keywords>2009-2010年中国纤维素乙醇行业市场监测与投资前景分析报告</cp:keywords>
  <dc:description>2009-2010年中国纤维素乙醇行业市场监测与投资前景分析报告</dc:description>
</cp:coreProperties>
</file>