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64db2f9b448ff" w:history="1">
              <w:r>
                <w:rPr>
                  <w:rStyle w:val="Hyperlink"/>
                </w:rPr>
                <w:t>2009-2010年中国绿色环保建筑设计行业形势及应对策略分析报告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64db2f9b448ff" w:history="1">
              <w:r>
                <w:rPr>
                  <w:rStyle w:val="Hyperlink"/>
                </w:rPr>
                <w:t>2009-2010年中国绿色环保建筑设计行业形势及应对策略分析报告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64db2f9b448ff" w:history="1">
                <w:r>
                  <w:rPr>
                    <w:rStyle w:val="Hyperlink"/>
                  </w:rPr>
                  <w:t>https://www.20087.com/2008-11/R_2009_2010lvsehuanbaojianzhushejixingBaoGao.html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是以节约能源、有效利用资源的方式来建造低环境负荷下安全、健康、高效、舒适的环境空间，是人、环境与建筑共生共容、永续发展的新建筑模式，是“四节两环保”的建筑。所谓“两环保”，第一是对外部的生态环境保护，对大自然最低的干扰；第二是对室内环境保护，增进居住人的健康。</w:t>
      </w:r>
      <w:r>
        <w:rPr>
          <w:rFonts w:hint="eastAsia"/>
        </w:rPr>
        <w:br/>
      </w:r>
      <w:r>
        <w:rPr>
          <w:rFonts w:hint="eastAsia"/>
        </w:rPr>
        <w:t>　　我国正处在城镇化高速发展期，建筑能耗占社会能耗的比重快速增长，约每年增加一个百分点。目前我国的建筑能耗已经占全社会总能耗的约28%。“十一五”期间，建筑节能承担着我国全部节能任务的41%，只有通过建筑节能模式的创新，通过大力推广绿色建筑，才能实现全国节能减排的目标。绿色建筑更适用于公用建筑、具有创新性的建筑以及气候条件四季分明的地区。绿色建筑适用范围量大、面广，南方地区更适合推进绿色建筑。再加上2009年由于绿色建筑有了国家标准，其发展前景势必十分广阔。</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绿色环保建筑设计行业大变革、大发展的时代，在当前金融危机的局势下认识局势掌控方向，对绿色环保建筑设计行业所受到的影响和未来的发展态势予以翔实的剖析，无论是对于中国绿色环保建筑设计行业的长远发展，还是对绿色环保建筑设计行业在具体工作中的突破都具有积极的指导作用。那么，在当前金融危机爆发形势下，我国绿色环保建筑设计行业会受到怎样的影响而我国绿色环保建筑设计企业又该如何分析当前发展形势、制定应对策略呢最重要的，又如何在危机中寻找机遇，获得更大的发展呢</w:t>
      </w:r>
      <w:r>
        <w:rPr>
          <w:rFonts w:hint="eastAsia"/>
        </w:rPr>
        <w:br/>
      </w:r>
      <w:r>
        <w:rPr>
          <w:rFonts w:hint="eastAsia"/>
        </w:rPr>
        <w:t>　　《</w:t>
      </w:r>
      <w:hyperlink r:id="Ra9b64db2f9b448ff" w:history="1">
        <w:r>
          <w:rPr>
            <w:rStyle w:val="Hyperlink"/>
          </w:rPr>
          <w:t>2009-2010年中国绿色环保建筑设计行业形势及应对策略分析报告</w:t>
        </w:r>
      </w:hyperlink>
      <w:r>
        <w:rPr>
          <w:rFonts w:hint="eastAsia"/>
        </w:rPr>
        <w:t>》从行业外部环境入手，分析行业现状及存在的问题，并对国外重点设计项目进行了研究分析，进而依据生命周期成本理论给出设计机制的优化，最后给出投资对策，为企业经营发展提供参考。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第一部分 行业相关界定</w:t>
      </w:r>
      <w:r>
        <w:rPr>
          <w:rFonts w:hint="eastAsia"/>
        </w:rPr>
        <w:br/>
      </w:r>
      <w:r>
        <w:rPr>
          <w:rFonts w:hint="eastAsia"/>
        </w:rPr>
        <w:t>第一章 绿色环保建筑基本概念及内容</w:t>
      </w:r>
      <w:r>
        <w:rPr>
          <w:rFonts w:hint="eastAsia"/>
        </w:rPr>
        <w:br/>
      </w:r>
      <w:r>
        <w:rPr>
          <w:rFonts w:hint="eastAsia"/>
        </w:rPr>
        <w:t>　　第一节 绿色环保建筑产生的背景</w:t>
      </w:r>
      <w:r>
        <w:rPr>
          <w:rFonts w:hint="eastAsia"/>
        </w:rPr>
        <w:br/>
      </w:r>
      <w:r>
        <w:rPr>
          <w:rFonts w:hint="eastAsia"/>
        </w:rPr>
        <w:t>　　第二节 绿色环保建筑的基本概念</w:t>
      </w:r>
      <w:r>
        <w:rPr>
          <w:rFonts w:hint="eastAsia"/>
        </w:rPr>
        <w:br/>
      </w:r>
      <w:r>
        <w:rPr>
          <w:rFonts w:hint="eastAsia"/>
        </w:rPr>
        <w:t>　　　　一、绿色环保建筑概念</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第三节 绿色环保建筑评价标准和评价体系</w:t>
      </w:r>
      <w:r>
        <w:rPr>
          <w:rFonts w:hint="eastAsia"/>
        </w:rPr>
        <w:br/>
      </w:r>
      <w:r>
        <w:rPr>
          <w:rFonts w:hint="eastAsia"/>
        </w:rPr>
        <w:t>　　第四节 绿色环保建筑发展方向</w:t>
      </w:r>
      <w:r>
        <w:rPr>
          <w:rFonts w:hint="eastAsia"/>
        </w:rPr>
        <w:br/>
      </w:r>
      <w:r>
        <w:rPr>
          <w:rFonts w:hint="eastAsia"/>
        </w:rPr>
        <w:br/>
      </w:r>
      <w:r>
        <w:rPr>
          <w:rFonts w:hint="eastAsia"/>
        </w:rPr>
        <w:t>第二章 关于绿色环保建筑设计行业</w:t>
      </w:r>
      <w:r>
        <w:rPr>
          <w:rFonts w:hint="eastAsia"/>
        </w:rPr>
        <w:br/>
      </w:r>
      <w:r>
        <w:rPr>
          <w:rFonts w:hint="eastAsia"/>
        </w:rPr>
        <w:t>　　第一节 行业界定</w:t>
      </w:r>
      <w:r>
        <w:rPr>
          <w:rFonts w:hint="eastAsia"/>
        </w:rPr>
        <w:br/>
      </w:r>
      <w:r>
        <w:rPr>
          <w:rFonts w:hint="eastAsia"/>
        </w:rPr>
        <w:t>　　第二节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第三节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第四节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第二部分 行业外部环境</w:t>
      </w:r>
      <w:r>
        <w:rPr>
          <w:rFonts w:hint="eastAsia"/>
        </w:rPr>
        <w:br/>
      </w:r>
      <w:r>
        <w:rPr>
          <w:rFonts w:hint="eastAsia"/>
        </w:rPr>
        <w:t>第三章 2008-2009年中国宏观经济运行环境</w:t>
      </w:r>
      <w:r>
        <w:rPr>
          <w:rFonts w:hint="eastAsia"/>
        </w:rPr>
        <w:br/>
      </w:r>
      <w:r>
        <w:rPr>
          <w:rFonts w:hint="eastAsia"/>
        </w:rPr>
        <w:t>　　第一节 2008-2009年国际经济环境分析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2008-2009年我国宏观经济运行情况</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2010-2011年全球宏观经济形式展望</w:t>
      </w:r>
      <w:r>
        <w:rPr>
          <w:rFonts w:hint="eastAsia"/>
        </w:rPr>
        <w:br/>
      </w:r>
      <w:r>
        <w:rPr>
          <w:rFonts w:hint="eastAsia"/>
        </w:rPr>
        <w:t>　　第四节 2010-2011年中国宏观经济形势展望</w:t>
      </w:r>
      <w:r>
        <w:rPr>
          <w:rFonts w:hint="eastAsia"/>
        </w:rPr>
        <w:br/>
      </w:r>
      <w:r>
        <w:rPr>
          <w:rFonts w:hint="eastAsia"/>
        </w:rPr>
        <w:t>　　　　一、2010-2011年GDP预测</w:t>
      </w:r>
      <w:r>
        <w:rPr>
          <w:rFonts w:hint="eastAsia"/>
        </w:rPr>
        <w:br/>
      </w:r>
      <w:r>
        <w:rPr>
          <w:rFonts w:hint="eastAsia"/>
        </w:rPr>
        <w:t>　　　　二、2010-2011年人均可支配收入预测</w:t>
      </w:r>
      <w:r>
        <w:rPr>
          <w:rFonts w:hint="eastAsia"/>
        </w:rPr>
        <w:br/>
      </w:r>
      <w:r>
        <w:rPr>
          <w:rFonts w:hint="eastAsia"/>
        </w:rPr>
        <w:br/>
      </w:r>
      <w:r>
        <w:rPr>
          <w:rFonts w:hint="eastAsia"/>
        </w:rPr>
        <w:t>第四章 绿色环保建筑设计行业政策环境</w:t>
      </w:r>
      <w:r>
        <w:rPr>
          <w:rFonts w:hint="eastAsia"/>
        </w:rPr>
        <w:br/>
      </w:r>
      <w:r>
        <w:rPr>
          <w:rFonts w:hint="eastAsia"/>
        </w:rPr>
        <w:t>　　第一节 关于新建居住建筑严格执行节能设计标准的通知</w:t>
      </w:r>
      <w:r>
        <w:rPr>
          <w:rFonts w:hint="eastAsia"/>
        </w:rPr>
        <w:br/>
      </w:r>
      <w:r>
        <w:rPr>
          <w:rFonts w:hint="eastAsia"/>
        </w:rPr>
        <w:t>　　第二节 绿色建筑的技术规范《绿色建筑技术导则》发布</w:t>
      </w:r>
      <w:r>
        <w:rPr>
          <w:rFonts w:hint="eastAsia"/>
        </w:rPr>
        <w:br/>
      </w:r>
      <w:r>
        <w:rPr>
          <w:rFonts w:hint="eastAsia"/>
        </w:rPr>
        <w:t>　　第三节 我国民用建筑节能标准体系已基本形成</w:t>
      </w:r>
      <w:r>
        <w:rPr>
          <w:rFonts w:hint="eastAsia"/>
        </w:rPr>
        <w:br/>
      </w:r>
      <w:r>
        <w:rPr>
          <w:rFonts w:hint="eastAsia"/>
        </w:rPr>
        <w:t>　　第四节 首批绿色建筑评价标识项目出炉</w:t>
      </w:r>
      <w:r>
        <w:rPr>
          <w:rFonts w:hint="eastAsia"/>
        </w:rPr>
        <w:br/>
      </w:r>
      <w:r>
        <w:rPr>
          <w:rFonts w:hint="eastAsia"/>
        </w:rPr>
        <w:br/>
      </w:r>
      <w:r>
        <w:rPr>
          <w:rFonts w:hint="eastAsia"/>
        </w:rPr>
        <w:t>第三部分 行业分析</w:t>
      </w:r>
      <w:r>
        <w:rPr>
          <w:rFonts w:hint="eastAsia"/>
        </w:rPr>
        <w:br/>
      </w:r>
      <w:r>
        <w:rPr>
          <w:rFonts w:hint="eastAsia"/>
        </w:rPr>
        <w:t>第五章 建筑设计行业分析</w:t>
      </w:r>
      <w:r>
        <w:rPr>
          <w:rFonts w:hint="eastAsia"/>
        </w:rPr>
        <w:br/>
      </w:r>
      <w:r>
        <w:rPr>
          <w:rFonts w:hint="eastAsia"/>
        </w:rPr>
        <w:t>　　第一节 2008-2009年建筑设计行业发展现状</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2010-2011年建筑设计行业发展趋势</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第六章 绿色环保建筑设计行业发展分析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第七章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第四部分 绿色环保建筑设计机制优化</w:t>
      </w:r>
      <w:r>
        <w:rPr>
          <w:rFonts w:hint="eastAsia"/>
        </w:rPr>
        <w:br/>
      </w:r>
      <w:r>
        <w:rPr>
          <w:rFonts w:hint="eastAsia"/>
        </w:rPr>
        <w:t>第八章 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生命周期成本体系的构建与估算</w:t>
      </w:r>
      <w:r>
        <w:rPr>
          <w:rFonts w:hint="eastAsia"/>
        </w:rPr>
        <w:br/>
      </w:r>
      <w:r>
        <w:rPr>
          <w:rFonts w:hint="eastAsia"/>
        </w:rPr>
        <w:t>　　第一节 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第十章 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第五部分 前景展望与投资建议</w:t>
      </w:r>
      <w:r>
        <w:rPr>
          <w:rFonts w:hint="eastAsia"/>
        </w:rPr>
        <w:br/>
      </w:r>
      <w:r>
        <w:rPr>
          <w:rFonts w:hint="eastAsia"/>
        </w:rPr>
        <w:t>第十一章 中国绿色环保建筑设计的发展前景</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2010-2011年绿色环保建筑设计行业发展前景</w:t>
      </w:r>
      <w:r>
        <w:rPr>
          <w:rFonts w:hint="eastAsia"/>
        </w:rPr>
        <w:br/>
      </w:r>
      <w:r>
        <w:rPr>
          <w:rFonts w:hint="eastAsia"/>
        </w:rPr>
        <w:br/>
      </w:r>
      <w:r>
        <w:rPr>
          <w:rFonts w:hint="eastAsia"/>
        </w:rPr>
        <w:t>第十二章 绿色环保建筑设计行业投资分析与策略</w:t>
      </w:r>
      <w:r>
        <w:rPr>
          <w:rFonts w:hint="eastAsia"/>
        </w:rPr>
        <w:br/>
      </w:r>
      <w:r>
        <w:rPr>
          <w:rFonts w:hint="eastAsia"/>
        </w:rPr>
        <w:t>　　第一节 绿色环保建筑设计行业面临的机遇与挑战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第二节 (中智⋅林)行业投资策略</w:t>
      </w:r>
      <w:r>
        <w:rPr>
          <w:rFonts w:hint="eastAsia"/>
        </w:rPr>
        <w:br/>
      </w:r>
      <w:r>
        <w:rPr>
          <w:rFonts w:hint="eastAsia"/>
        </w:rPr>
        <w:t>　　　　一、企业设计策略</w:t>
      </w:r>
      <w:r>
        <w:rPr>
          <w:rFonts w:hint="eastAsia"/>
        </w:rPr>
        <w:br/>
      </w:r>
      <w:r>
        <w:rPr>
          <w:rFonts w:hint="eastAsia"/>
        </w:rPr>
        <w:t>　　　　二、建筑设计企业的组织结构选择策略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64db2f9b448ff" w:history="1">
        <w:r>
          <w:rPr>
            <w:rStyle w:val="Hyperlink"/>
          </w:rPr>
          <w:t>2009-2010年中国绿色环保建筑设计行业形势及应对策略分析报告</w:t>
        </w:r>
      </w:hyperlink>
      <w:r>
        <w:rPr>
          <w:color w:val="C00000"/>
        </w:rPr>
        <w:t>》，报告编号：</w:t>
      </w:r>
      <w:r>
        <w:rPr>
          <w:rFonts w:hint="eastAsia"/>
          <w:color w:val="C00000"/>
        </w:rPr>
        <w:t>0262170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64db2f9b448ff" w:history="1">
        <w:r>
          <w:rPr>
            <w:rStyle w:val="Hyperlink"/>
          </w:rPr>
          <w:t>https://www.20087.com/2008-11/R_2009_2010lvsehuanbaojianzhushejixingBaoGao.html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热点：绿色环保建筑设计说明、绿色环保建筑案例、绿色建筑环境、绿色建筑环境保护、绿色建筑设计专篇模板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b7a0008d7424a" w:history="1">
      <w:r>
        <w:rPr>
          <w:rStyle w:val="Hyperlink"/>
        </w:rPr>
        <w:t>2009-2010年中国绿色环保建筑设计行业形势及应对策略分析报告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lvsehuanbaojianzhushejixingBaoGao.html" TargetMode="External" Id="Ra9b64db2f9b448ff" /></Relationships>
</file>

<file path=word/_rels/header2.xml.rels>&#65279;<?xml version="1.0" encoding="utf-8"?><Relationships xmlns="http://schemas.openxmlformats.org/package/2006/relationships"><Relationship Type="http://schemas.openxmlformats.org/officeDocument/2006/relationships/hyperlink" Target="https://www.20087.com/2008-11/R_2009_2010lvsehuanbaojianzhushejixingBaoGao.html" TargetMode="External" Id="R3c3b7a0008d7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2008-11-28T05:08:00Z</dcterms:created>
  <dcterms:modified xsi:type="dcterms:W3CDTF">2008-11-28T06:08:00Z</dcterms:modified>
  <dc:subject>2009-2010年中国绿色环保建筑设计行业形势及应对策略分析报告</dc:subject>
  <dc:title>2009-2010年中国绿色环保建筑设计行业形势及应对策略分析报告</dc:title>
  <cp:keywords>2009-2010年中国绿色环保建筑设计行业形势及应对策略分析报告</cp:keywords>
  <dc:description>2009-2010年中国绿色环保建筑设计行业形势及应对策略分析报告</dc:description>
</cp:coreProperties>
</file>