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f3db3aeb4249" w:history="1">
              <w:r>
                <w:rPr>
                  <w:rStyle w:val="Hyperlink"/>
                </w:rPr>
                <w:t>2009-2010年中国轴承、齿轮、传动和驱动部件的制造业市场研究与发展趋势预测报告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f3db3aeb4249" w:history="1">
              <w:r>
                <w:rPr>
                  <w:rStyle w:val="Hyperlink"/>
                </w:rPr>
                <w:t>2009-2010年中国轴承、齿轮、传动和驱动部件的制造业市场研究与发展趋势预测报告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1f3db3aeb4249" w:history="1">
                <w:r>
                  <w:rPr>
                    <w:rStyle w:val="Hyperlink"/>
                  </w:rPr>
                  <w:t>https://www.20087.com/2008-11/R_2009_2010zhouchengchilunchuandongheq240BaoGao.html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a1f3db3aeb4249" w:history="1">
        <w:r>
          <w:rPr>
            <w:rStyle w:val="Hyperlink"/>
          </w:rPr>
          <w:t>2009-2010年中国轴承、齿轮、传动和驱动部件的制造业市场研究与发展趋势预测报告</w:t>
        </w:r>
      </w:hyperlink>
      <w:r>
        <w:rPr>
          <w:rFonts w:hint="eastAsia"/>
        </w:rPr>
        <w:t>》以严谨的内容、翔实的数据、直观的图表帮助轴承、齿轮、传动和驱动部件的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f3db3aeb4249" w:history="1">
        <w:r>
          <w:rPr>
            <w:rStyle w:val="Hyperlink"/>
          </w:rPr>
          <w:t>2009-2010年中国轴承、齿轮、传动和驱动部件的制造业市场研究与发展趋势预测报告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我国轴承、齿轮、传动和驱动部件的制造业发展运营环境分析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我国轴承、齿轮、传动和驱动部件的制造业相关政策分析</w:t>
      </w:r>
      <w:r>
        <w:rPr>
          <w:rFonts w:hint="eastAsia"/>
        </w:rPr>
        <w:br/>
      </w:r>
      <w:r>
        <w:rPr>
          <w:rFonts w:hint="eastAsia"/>
        </w:rPr>
        <w:t>　　第四节 轴承、齿轮、传动和驱动部件的制造业在国民经济中的地位分析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影响轴承、齿轮、传动和驱动部件的制造业发展的主要因素分析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2005-2008年1-9月我国轴承、齿轮、传动和驱动部件的制造业市场整体经济运行分析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2008年我国轴承、齿轮、传动和驱动部件的制造业市场发展基本情况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一、我国轴承、齿轮、传动和驱动部件的制造业市场发展现状分析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二、我国轴承、齿轮、传动和驱动部件的制造业市场特点分析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我国轴承、齿轮、传动和驱动部件的制造业市场存在问题及发展限制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我国轴承、齿轮、传动和驱动部件的制造业市场上、下游产业发展情况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一、轴承、齿轮、传动和驱动部件的制造业市场上游产业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二、轴承、齿轮、传动和驱动部件的制造业市场下游产业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2005-2008年1-9月轴承、齿轮、传动和驱动部件的制造业企业数量分析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一、2005-2008年1-9月轴承、齿轮、传动和驱动部件的制造业企业及亏损企业数量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2005-2008年1-9月轴承、齿轮、传动和驱动部件的制造业从业人数分析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一、2005-2008年1-9月轴承、齿轮、传动和驱动部件的制造业从业人员分析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2008年我国轴承、齿轮、传动和驱动部件的制造业生产状况分析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2005-2008年1-9月轴承、齿轮、传动和驱动部件的制造业工业总产值分析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一、2005-2008年1-9月我国轴承、齿轮、传动和驱动部件的制造业工业总产值总体状况分析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二、2005-2008年1-9月我国轴承、齿轮、传动和驱动部件的制造业不同规模企业工业总产值分析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三、2005-2008年1-9月我国轴承、齿轮、传动和驱动部件的制造业不同所有制企业工业总产值比较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2005-2008年1-9月我国轴承、齿轮、传动和驱动部件的制造业产成品分析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2005-2008年1-9月轴承、齿轮、传动和驱动部件的制造业产成品资金占用率分析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2005-2008年1-9月我国轴承、齿轮、传动和驱动部件的制造业销售状况分析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2005-2008年1-9月轴承、齿轮、传动和驱动部件的制造业销售收入分析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2008年轴承、齿轮、传动和驱动部件的制造业产品销售集中度分析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2005-2008年1-9月轴承、齿轮、传动和驱动部件的制造业销售税金分析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2005-2008年1-9月我国轴承、齿轮、传动和驱动部件的制造业成本费用分析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2005-2008年1-9月轴承、齿轮、传动和驱动部件的制造业产品销售成本分析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2005-2008年1-9月轴承、齿轮、传动和驱动部件的制造业销售费用分析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2005-2008年1-9月轴承、齿轮、传动和驱动部件的制造业管理费用分析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2005-2008年1-9月轴承、齿轮、传动和驱动部件的制造业财务费用分析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2005-2008年1-9月轴承、齿轮、传动和驱动部件的制造业成本费用利润率分析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2005-2008年1-9月我国轴承、齿轮、传动和驱动部件的制造业资产负债状况分析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2005-2008年1-9月轴承、齿轮、传动和驱动部件的制造业总资产状况分析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2005-2008年1-9月轴承、齿轮、传动和驱动部件的制造业固定资产状况分析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2005-2008年1-9月轴承、齿轮、传动和驱动部件的制造业总负债状况分析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2005-2008年1-9月轴承、齿轮、传动和驱动部件的制造业流动资产总额分析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2005-2008年1-9月轴承、齿轮、传动和驱动部件的制造业应收账款总额分析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2005-2008年1-9月轴承、齿轮、传动和驱动部件的制造业资产负债率分析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2005-2008年1-9月轴承、齿轮、传动和驱动部件的制造业周转情况分析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2005-2008年1-9月轴承、齿轮、传动和驱动部件的制造业资本保值增值率分析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2005-2008年1-9月轴承、齿轮、传动和驱动部件的制造业利润总额分析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2005-2008年1-9月轴承、齿轮、传动和驱动部件的制造业销售毛利率分析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2005-2008年1-9月轴承、齿轮、传动和驱动部件的制造业销售利润率分析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2005-2008年1-9月轴承、齿轮、传动和驱动部件的制造业总资产利润率分析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2005-2008年1-9月轴承、齿轮、传动和驱动部件的制造业净资产利润率分析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2005-2008年1-9月轴承、齿轮、传动和驱动部件的制造业产值利税率分析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2005-2008年1-9月我国轴承、齿轮、传动和驱动部件的制造业经济运行最好水平分析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2005-2008年1-9月轴承、齿轮、传动和驱动部件的制造业资本保值增值率最好水平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2005-2008年1-9月轴承、齿轮、传动和驱动部件的制造业资产负债率最好水平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2005-2008年1-9月轴承、齿轮、传动和驱动部件的制造业产值利税率最好水平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2005-2008年1-9月轴承、齿轮、传动和驱动部件的制造业资金利润率最好水平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2005-2008年1-9月轴承、齿轮、传动和驱动部件的制造业流动资产周转次数最好水平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2005-2008年1-9月轴承、齿轮、传动和驱动部件的制造业成本费用利润率最好水平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2005-2008年1-9月轴承、齿轮、传动和驱动部件的制造业产成品资金占用率最好水平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我国轴承、齿轮、传动和驱动部件的制造业重点区域运行分析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2005—2008年1-9月月东北地区轴承、齿轮、传动和驱动部件的制造业运行情况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一、东北地区轴承、齿轮、传动和驱动部件的制造业产销分析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二、东北地区轴承、齿轮、传动和驱动部件的制造业盈利能力分析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三、东北地区轴承、齿轮、传动和驱动部件的制造业偿债能力分析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四、东北地区轴承、齿轮、传动和驱动部件的制造业营运能力分析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2008年我国轴承、齿轮、传动和驱动部件的制造业重点企业竞争状况分析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2008年轴承、齿轮、传动和驱动部件的制造业总体竞争状况分析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2008年我国轴承、齿轮、传动和驱动部件的制造业市场营销及投资分析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轴承、齿轮、传动和驱动部件的制造业营销策略分析及建议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轴承、齿轮、传动和驱动部件的制造业投资环境分析及建议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轴承、齿轮、传动和驱动部件的制造业企业经营发展分析及建议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2009-2010年我国轴承、齿轮、传动和驱动部件的制造业发展趋势分析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未来轴承、齿轮、传动和驱动部件的制造业发展趋势分析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(中-智-林)2009-2010年轴承、齿轮、传动和驱动部件的制造业运行状况预测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f3db3aeb4249" w:history="1">
        <w:r>
          <w:rPr>
            <w:rStyle w:val="Hyperlink"/>
          </w:rPr>
          <w:t>2009-2010年中国轴承、齿轮、传动和驱动部件的制造业市场研究与发展趋势预测报告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1f3db3aeb4249" w:history="1">
        <w:r>
          <w:rPr>
            <w:rStyle w:val="Hyperlink"/>
          </w:rPr>
          <w:t>https://www.20087.com/2008-11/R_2009_2010zhouchengchilunchuandongheq240BaoGao.html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9fef87ed4915" w:history="1">
      <w:r>
        <w:rPr>
          <w:rStyle w:val="Hyperlink"/>
        </w:rPr>
        <w:t>2009-2010年中国轴承、齿轮、传动和驱动部件的制造业市场研究与发展趋势预测报告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ouchengchilunchuandongheq240BaoGao.html" TargetMode="External" Id="R67a1f3db3ae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ouchengchilunchuandongheq240BaoGao.html" TargetMode="External" Id="Ref089fef87e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2008-11-26T07:21:00Z</dcterms:created>
  <dcterms:modified xsi:type="dcterms:W3CDTF">2008-11-26T08:21:00Z</dcterms:modified>
  <dc:subject>2009-2010年中国轴承、齿轮、传动和驱动部件的制造业市场研究与发展趋势预测报告</dc:subject>
  <dc:title>2009-2010年中国轴承、齿轮、传动和驱动部件的制造业市场研究与发展趋势预测报告</dc:title>
  <cp:keywords>2009-2010年中国轴承、齿轮、传动和驱动部件的制造业市场研究与发展趋势预测报告</cp:keywords>
  <dc:description>2009-2010年中国轴承、齿轮、传动和驱动部件的制造业市场研究与发展趋势预测报告</dc:description>
</cp:coreProperties>
</file>