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9c27643644d8f" w:history="1">
              <w:r>
                <w:rPr>
                  <w:rStyle w:val="Hyperlink"/>
                </w:rPr>
                <w:t>2009-2012年金融危机对中国润滑油行业影响分析及应对策略咨询报告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9c27643644d8f" w:history="1">
              <w:r>
                <w:rPr>
                  <w:rStyle w:val="Hyperlink"/>
                </w:rPr>
                <w:t>2009-2012年金融危机对中国润滑油行业影响分析及应对策略咨询报告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9c27643644d8f" w:history="1">
                <w:r>
                  <w:rPr>
                    <w:rStyle w:val="Hyperlink"/>
                  </w:rPr>
                  <w:t>https://www.20087.com/2008-11/R_2009_2012nianjinrongweijiduizhongguo499BaoGao.html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运转重要的一部分，其主要功能包括减少磨损、冷却、密封和清洁等。近年来，随着全球经济的增长特别是新兴市场的崛起，润滑油市场需求呈现出稳步上升的趋势。与此同时，润滑油行业也面临着严格的环保要求和技术升级的压力。为了满足更高的环保标准，各大厂商纷纷推出低粘度、高性能的合成润滑油，以替代传统的矿物油产品。这些新型润滑油不仅具备更好的节能效果，还能延长设备使用寿命，降低维护成本，在交通运输、制造业等多个领域得到了广泛应用。</w:t>
      </w:r>
      <w:r>
        <w:rPr>
          <w:rFonts w:hint="eastAsia"/>
        </w:rPr>
        <w:br/>
      </w:r>
      <w:r>
        <w:rPr>
          <w:rFonts w:hint="eastAsia"/>
        </w:rPr>
        <w:t>　　未来，润滑油行业的发展将更加注重可持续性和高效能。市场调研网指出，一方面，随着电动汽车市场的快速增长，传统内燃机润滑油的需求可能会受到一定程度的影响；另一方面，新能源汽车所需的专用润滑产品将成为新的增长点。此外，工业4.0的到来将促使润滑油在智能制造领域的应用不断创新，比如开发适用于极端工况下的特种润滑油。面对日益激烈的市场竞争，润滑油企业需不断提升自身技术研发能力，加快产品迭代速度，并积极开拓新市场，特别是在绿色能源和高科技产业领域寻求突破。同时，加强与上下游企业的合作，构建更加完善的产业链生态体系，也将是未来发展的重要方向。</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润滑油行业大变革、大发展的时代，在当前金融危机的局势下认识局势掌控方向，对润滑油行业所受到的影响和未来的发展态势予以翔实的剖析，无论是对于中国润滑油行业的长远发展，还是对润滑油行业在具体工作中的突破都具有积极的指导作用。那么，在当前金融危机爆发形势下，我国润滑油行业会受到怎样的影响而我国润滑油企业又该如何分析当前发展形势、制定应对策略呢最重要的，又如何在危机中寻找机遇，获得更大的发展呢</w:t>
      </w:r>
      <w:r>
        <w:rPr>
          <w:rFonts w:hint="eastAsia"/>
        </w:rPr>
        <w:br/>
      </w:r>
      <w:r>
        <w:rPr>
          <w:rFonts w:hint="eastAsia"/>
        </w:rPr>
        <w:t>　　《</w:t>
      </w:r>
      <w:hyperlink r:id="Rbc29c27643644d8f" w:history="1">
        <w:r>
          <w:rPr>
            <w:rStyle w:val="Hyperlink"/>
          </w:rPr>
          <w:t>2009-2012年金融危机对中国润滑油行业影响分析及应对策略咨询报告</w:t>
        </w:r>
      </w:hyperlink>
      <w:r>
        <w:rPr>
          <w:rFonts w:hint="eastAsia"/>
        </w:rPr>
        <w:t>》主要依据国家统计局、国务院发展研究中心、国家发改委、国家商务部、中国海关、行业相关协会、国内外相关刊物的基础信息以及润滑油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润滑油行业的影响，并对未来润滑油行业发展的整体环境及发展趋势进行探讨和研判，最后在前面大量分析、预测的基础上，研究了润滑油行业今后的应对策略，为润滑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当前金融危机对润滑油行业的影响</w:t>
      </w:r>
      <w:r>
        <w:rPr>
          <w:rFonts w:hint="eastAsia"/>
        </w:rPr>
        <w:br/>
      </w:r>
      <w:r>
        <w:rPr>
          <w:rFonts w:hint="eastAsia"/>
        </w:rPr>
        <w:t>第六章 当前金融危机对润滑油行业的影响</w:t>
      </w:r>
      <w:r>
        <w:rPr>
          <w:rFonts w:hint="eastAsia"/>
        </w:rPr>
        <w:br/>
      </w:r>
      <w:r>
        <w:rPr>
          <w:rFonts w:hint="eastAsia"/>
        </w:rPr>
        <w:t>　　第一节 金融业与润滑油行业的关系</w:t>
      </w:r>
      <w:r>
        <w:rPr>
          <w:rFonts w:hint="eastAsia"/>
        </w:rPr>
        <w:br/>
      </w:r>
      <w:r>
        <w:rPr>
          <w:rFonts w:hint="eastAsia"/>
        </w:rPr>
        <w:t>　　　　一、全球金融业与润滑油行业的关系</w:t>
      </w:r>
      <w:r>
        <w:rPr>
          <w:rFonts w:hint="eastAsia"/>
        </w:rPr>
        <w:br/>
      </w:r>
      <w:r>
        <w:rPr>
          <w:rFonts w:hint="eastAsia"/>
        </w:rPr>
        <w:t>　　　　二、我国金融业与润滑油行业的关系</w:t>
      </w:r>
      <w:r>
        <w:rPr>
          <w:rFonts w:hint="eastAsia"/>
        </w:rPr>
        <w:br/>
      </w:r>
      <w:r>
        <w:rPr>
          <w:rFonts w:hint="eastAsia"/>
        </w:rPr>
        <w:t>　　第二节 当前金融危机对全球润滑油行业的影响</w:t>
      </w:r>
      <w:r>
        <w:rPr>
          <w:rFonts w:hint="eastAsia"/>
        </w:rPr>
        <w:br/>
      </w:r>
      <w:r>
        <w:rPr>
          <w:rFonts w:hint="eastAsia"/>
        </w:rPr>
        <w:t>　　　　一、对润滑油行业本身影响</w:t>
      </w:r>
      <w:r>
        <w:rPr>
          <w:rFonts w:hint="eastAsia"/>
        </w:rPr>
        <w:br/>
      </w:r>
      <w:r>
        <w:rPr>
          <w:rFonts w:hint="eastAsia"/>
        </w:rPr>
        <w:t>　　　　二、对润滑油行业相关行业影响</w:t>
      </w:r>
      <w:r>
        <w:rPr>
          <w:rFonts w:hint="eastAsia"/>
        </w:rPr>
        <w:br/>
      </w:r>
      <w:r>
        <w:rPr>
          <w:rFonts w:hint="eastAsia"/>
        </w:rPr>
        <w:t>　　第三节 次贷金融危机对我国润滑油行业的影响</w:t>
      </w:r>
      <w:r>
        <w:rPr>
          <w:rFonts w:hint="eastAsia"/>
        </w:rPr>
        <w:br/>
      </w:r>
      <w:r>
        <w:rPr>
          <w:rFonts w:hint="eastAsia"/>
        </w:rPr>
        <w:t>　　　　一、对国内润滑油市场的影响</w:t>
      </w:r>
      <w:r>
        <w:rPr>
          <w:rFonts w:hint="eastAsia"/>
        </w:rPr>
        <w:br/>
      </w:r>
      <w:r>
        <w:rPr>
          <w:rFonts w:hint="eastAsia"/>
        </w:rPr>
        <w:t>　　　　二、对润滑油出口市场的影响</w:t>
      </w:r>
      <w:r>
        <w:rPr>
          <w:rFonts w:hint="eastAsia"/>
        </w:rPr>
        <w:br/>
      </w:r>
      <w:r>
        <w:rPr>
          <w:rFonts w:hint="eastAsia"/>
        </w:rPr>
        <w:t>　　第四节 次贷金融危机对我国润滑油企业发展的影响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我国润滑油行业当前政策与金融危机的关系</w:t>
      </w:r>
      <w:r>
        <w:rPr>
          <w:rFonts w:hint="eastAsia"/>
        </w:rPr>
        <w:br/>
      </w:r>
      <w:r>
        <w:rPr>
          <w:rFonts w:hint="eastAsia"/>
        </w:rPr>
        <w:br/>
      </w:r>
      <w:r>
        <w:rPr>
          <w:rFonts w:hint="eastAsia"/>
        </w:rPr>
        <w:t>第七章 当前金融危机对润滑油行业主要领域的影响</w:t>
      </w:r>
      <w:r>
        <w:rPr>
          <w:rFonts w:hint="eastAsia"/>
        </w:rPr>
        <w:br/>
      </w:r>
      <w:r>
        <w:rPr>
          <w:rFonts w:hint="eastAsia"/>
        </w:rPr>
        <w:t>　　第一节 对润滑油产量的影响</w:t>
      </w:r>
      <w:r>
        <w:rPr>
          <w:rFonts w:hint="eastAsia"/>
        </w:rPr>
        <w:br/>
      </w:r>
      <w:r>
        <w:rPr>
          <w:rFonts w:hint="eastAsia"/>
        </w:rPr>
        <w:t>　　第二节 对润滑油需求的影响</w:t>
      </w:r>
      <w:r>
        <w:rPr>
          <w:rFonts w:hint="eastAsia"/>
        </w:rPr>
        <w:br/>
      </w:r>
      <w:r>
        <w:rPr>
          <w:rFonts w:hint="eastAsia"/>
        </w:rPr>
        <w:t>　　第三节 对润滑油企业并购整合的影响</w:t>
      </w:r>
      <w:r>
        <w:rPr>
          <w:rFonts w:hint="eastAsia"/>
        </w:rPr>
        <w:br/>
      </w:r>
      <w:r>
        <w:rPr>
          <w:rFonts w:hint="eastAsia"/>
        </w:rPr>
        <w:t>　　第四节 对润滑油行业政策稳定性的影响</w:t>
      </w:r>
      <w:r>
        <w:rPr>
          <w:rFonts w:hint="eastAsia"/>
        </w:rPr>
        <w:br/>
      </w:r>
      <w:r>
        <w:rPr>
          <w:rFonts w:hint="eastAsia"/>
        </w:rPr>
        <w:t>　　第五节 对国内润滑油市场竞争格局的影响</w:t>
      </w:r>
      <w:r>
        <w:rPr>
          <w:rFonts w:hint="eastAsia"/>
        </w:rPr>
        <w:br/>
      </w:r>
      <w:r>
        <w:rPr>
          <w:rFonts w:hint="eastAsia"/>
        </w:rPr>
        <w:br/>
      </w:r>
      <w:r>
        <w:rPr>
          <w:rFonts w:hint="eastAsia"/>
        </w:rPr>
        <w:t>第八章 当前金融危机下对我国润滑油行业运行情况分析及预测</w:t>
      </w:r>
      <w:r>
        <w:rPr>
          <w:rFonts w:hint="eastAsia"/>
        </w:rPr>
        <w:br/>
      </w:r>
      <w:r>
        <w:rPr>
          <w:rFonts w:hint="eastAsia"/>
        </w:rPr>
        <w:t>　　第一节 当前金融危机下对我国润滑油行业运行情况分析</w:t>
      </w:r>
      <w:r>
        <w:rPr>
          <w:rFonts w:hint="eastAsia"/>
        </w:rPr>
        <w:br/>
      </w:r>
      <w:r>
        <w:rPr>
          <w:rFonts w:hint="eastAsia"/>
        </w:rPr>
        <w:t>　　　　一、我国润滑油行业发展现状分析</w:t>
      </w:r>
      <w:r>
        <w:rPr>
          <w:rFonts w:hint="eastAsia"/>
        </w:rPr>
        <w:br/>
      </w:r>
      <w:r>
        <w:rPr>
          <w:rFonts w:hint="eastAsia"/>
        </w:rPr>
        <w:t>　　　　二、2008年我国润滑油行业运行情况分析</w:t>
      </w:r>
      <w:r>
        <w:rPr>
          <w:rFonts w:hint="eastAsia"/>
        </w:rPr>
        <w:br/>
      </w:r>
      <w:r>
        <w:rPr>
          <w:rFonts w:hint="eastAsia"/>
        </w:rPr>
        <w:t>　　　　三、2008年我国润滑油行业运行中出现的问题分析</w:t>
      </w:r>
      <w:r>
        <w:rPr>
          <w:rFonts w:hint="eastAsia"/>
        </w:rPr>
        <w:br/>
      </w:r>
      <w:r>
        <w:rPr>
          <w:rFonts w:hint="eastAsia"/>
        </w:rPr>
        <w:t>　　第二节 当前金融危机下对我国润滑油行业未来发展预测</w:t>
      </w:r>
      <w:r>
        <w:rPr>
          <w:rFonts w:hint="eastAsia"/>
        </w:rPr>
        <w:br/>
      </w:r>
      <w:r>
        <w:rPr>
          <w:rFonts w:hint="eastAsia"/>
        </w:rPr>
        <w:br/>
      </w:r>
      <w:r>
        <w:rPr>
          <w:rFonts w:hint="eastAsia"/>
        </w:rPr>
        <w:t>第九章 当前金融危机对主要润滑油企业的影响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我国润滑油行业应对金融危机的主要策略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二、润滑油行业政策调整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一、国内润滑油销售市场应对策略</w:t>
      </w:r>
      <w:r>
        <w:rPr>
          <w:rFonts w:hint="eastAsia"/>
        </w:rPr>
        <w:br/>
      </w:r>
      <w:r>
        <w:rPr>
          <w:rFonts w:hint="eastAsia"/>
        </w:rPr>
        <w:t>　　　　二、国外润滑油出口市场应对策略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我国润滑油行业应对金融危机的主要策略评价</w:t>
      </w:r>
      <w:r>
        <w:rPr>
          <w:rFonts w:hint="eastAsia"/>
        </w:rPr>
        <w:br/>
      </w:r>
      <w:r>
        <w:rPr>
          <w:rFonts w:hint="eastAsia"/>
        </w:rPr>
        <w:t>　　第六节 润滑油行业应对危机策略</w:t>
      </w:r>
      <w:r>
        <w:rPr>
          <w:rFonts w:hint="eastAsia"/>
        </w:rPr>
        <w:br/>
      </w:r>
      <w:r>
        <w:rPr>
          <w:rFonts w:hint="eastAsia"/>
        </w:rPr>
        <w:br/>
      </w:r>
      <w:r>
        <w:rPr>
          <w:rFonts w:hint="eastAsia"/>
        </w:rPr>
        <w:t>第十一章 当前金融危机给我国润滑油企业带来的机遇</w:t>
      </w:r>
      <w:r>
        <w:rPr>
          <w:rFonts w:hint="eastAsia"/>
        </w:rPr>
        <w:br/>
      </w:r>
      <w:r>
        <w:rPr>
          <w:rFonts w:hint="eastAsia"/>
        </w:rPr>
        <w:t>　　第一节 金融危机对国外润滑油企业的影响</w:t>
      </w:r>
      <w:r>
        <w:rPr>
          <w:rFonts w:hint="eastAsia"/>
        </w:rPr>
        <w:br/>
      </w:r>
      <w:r>
        <w:rPr>
          <w:rFonts w:hint="eastAsia"/>
        </w:rPr>
        <w:t>　　第二节 我国润滑油企业在危机中具有的竞争优势</w:t>
      </w:r>
      <w:r>
        <w:rPr>
          <w:rFonts w:hint="eastAsia"/>
        </w:rPr>
        <w:br/>
      </w:r>
      <w:r>
        <w:rPr>
          <w:rFonts w:hint="eastAsia"/>
        </w:rPr>
        <w:t>　　第三节 金融危机为我国润滑油企业提供了并购国外企业的机会</w:t>
      </w:r>
      <w:r>
        <w:rPr>
          <w:rFonts w:hint="eastAsia"/>
        </w:rPr>
        <w:br/>
      </w:r>
      <w:r>
        <w:rPr>
          <w:rFonts w:hint="eastAsia"/>
        </w:rPr>
        <w:t>　　第四节 金融危机导致部分经营不善的润滑油企业退出市场</w:t>
      </w:r>
      <w:r>
        <w:rPr>
          <w:rFonts w:hint="eastAsia"/>
        </w:rPr>
        <w:br/>
      </w:r>
      <w:r>
        <w:rPr>
          <w:rFonts w:hint="eastAsia"/>
        </w:rPr>
        <w:t>　　第五节 金融危机给我国润滑油企业的经营管理能力提升带来机遇</w:t>
      </w:r>
      <w:r>
        <w:rPr>
          <w:rFonts w:hint="eastAsia"/>
        </w:rPr>
        <w:br/>
      </w:r>
      <w:r>
        <w:rPr>
          <w:rFonts w:hint="eastAsia"/>
        </w:rPr>
        <w:t>　　第六节 (中:智:林)润滑油企业如何从危机中把握市场机遇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次贷危机爆发后主权财富润滑油对跨国金融机构的注资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9c27643644d8f" w:history="1">
        <w:r>
          <w:rPr>
            <w:rStyle w:val="Hyperlink"/>
          </w:rPr>
          <w:t>2009-2012年金融危机对中国润滑油行业影响分析及应对策略咨询报告</w:t>
        </w:r>
      </w:hyperlink>
      <w:r>
        <w:rPr>
          <w:color w:val="C00000"/>
        </w:rPr>
        <w:t>》，报告编号：</w:t>
      </w:r>
      <w:r>
        <w:rPr>
          <w:rFonts w:hint="eastAsia"/>
          <w:color w:val="C00000"/>
        </w:rPr>
        <w:t>02560A5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9c27643644d8f" w:history="1">
        <w:r>
          <w:rPr>
            <w:rStyle w:val="Hyperlink"/>
          </w:rPr>
          <w:t>https://www.20087.com/2008-11/R_2009_2012nianjinrongweijiduizhongguo499BaoGao.html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02f079fec498c" w:history="1">
      <w:r>
        <w:rPr>
          <w:rStyle w:val="Hyperlink"/>
        </w:rPr>
        <w:t>2009-2012年金融危机对中国润滑油行业影响分析及应对策略咨询报告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99BaoGao.html" TargetMode="External" Id="Rbc29c27643644d8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99BaoGao.html" TargetMode="External" Id="Rdd502f079fec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2008-11-12T03:44:00Z</dcterms:created>
  <dcterms:modified xsi:type="dcterms:W3CDTF">2008-11-12T04:44:00Z</dcterms:modified>
  <dc:subject>2009-2012年金融危机对中国润滑油行业影响分析及应对策略咨询报告</dc:subject>
  <dc:title>2009-2012年金融危机对中国润滑油行业影响分析及应对策略咨询报告</dc:title>
  <cp:keywords>2009-2012年金融危机对中国润滑油行业影响分析及应对策略咨询报告</cp:keywords>
  <dc:description>2009-2012年金融危机对中国润滑油行业影响分析及应对策略咨询报告</dc:description>
</cp:coreProperties>
</file>