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29ad496f4313" w:history="1">
              <w:r>
                <w:rPr>
                  <w:rStyle w:val="Hyperlink"/>
                </w:rPr>
                <w:t>2026-2032年中国芒硝行业现状研究分析与发展趋势预测报告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29ad496f4313" w:history="1">
              <w:r>
                <w:rPr>
                  <w:rStyle w:val="Hyperlink"/>
                </w:rPr>
                <w:t>2026-2032年中国芒硝行业现状研究分析与发展趋势预测报告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629ad496f4313" w:history="1">
                <w:r>
                  <w:rPr>
                    <w:rStyle w:val="Hyperlink"/>
                  </w:rPr>
                  <w:t>https://www.20087.com/2008-11/R_2009_2012mangxiaoshichangshengcunxia581BaoGao.html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（十水硫酸钠）作为一种重要的基础无机化工原料，凭借独特的化学性质，在玻璃制造、洗涤剂生产、造纸、纺织印染及医药化工等领域发挥着不可替代的作用。目前，芒硝行业已形成较为成熟的采选与加工体系，产品涵盖了天然芒硝与工业副产芒硝等多种来源。在玻璃工业中，芒硝作为澄清剂能有效提升玻璃液的透明度与品质；在洗涤剂领域，作为填充剂与助洗剂的无水硫酸钠需求量保持稳健。行业在提纯工艺与副产物综合利用技术上不断精进，致力于解决传统生产中能耗较高与资源利用率不足的问题。随着下游产业对原料纯度与稳定性的要求提升，高纯度、低杂质的精制芒硝产品逐渐成为市场供应的主流，有效支撑了精细化工与高端制造业的发展需求。</w:t>
      </w:r>
      <w:r>
        <w:rPr>
          <w:rFonts w:hint="eastAsia"/>
        </w:rPr>
        <w:br/>
      </w:r>
      <w:r>
        <w:rPr>
          <w:rFonts w:hint="eastAsia"/>
        </w:rPr>
        <w:t>　　未来，芒硝产业将加速向绿色低碳循环、产业链深度整合与高附加值应用拓展。市场调研网认为，在“双碳”目标与循环经济政策的驱动下，采用低温蒸发结晶、膜分离等节能降耗技术的清洁生产工艺，将成为行业转型升级的核心路径，大幅降低生产过程中的碳排放与水资源消耗。在资源利用层面，针对工业副产芒硝的无害化处理与高值化利用技术将取得突破，有效解决环保痛点并变废为宝，构建起“生产-回收-再利用”的绿色闭环体系。此外，随着新能源与新材料产业的崛起，芒硝在相变储能材料、特种玻璃及高端医药中间体等领域的应用潜力将被进一步挖掘，推动行业从传统的大宗原料供应向功能性、精细化的新材料领域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629ad496f4313" w:history="1">
        <w:r>
          <w:rPr>
            <w:rStyle w:val="Hyperlink"/>
          </w:rPr>
          <w:t>2026-2032年中国芒硝行业现状研究分析与发展趋势预测报告</w:t>
        </w:r>
      </w:hyperlink>
      <w:r>
        <w:rPr>
          <w:rFonts w:hint="eastAsia"/>
        </w:rPr>
        <w:t>》，2025年芒硝行业市场规模达 亿元，预计2032年市场规模将达 亿元，期间年均复合增长率（CAGR）达 %。报告基于统计局、相关协会及科研机构的详实数据，采用科学分析方法，系统研究了芒硝市场发展状况。报告从芒硝市场规模、竞争格局、技术路线等维度，分析了芒硝行业现状及主要企业经营情况，评估了芒硝不同细分领域的增长潜力与风险。结合政策环境与技术创新方向，客观预测了芒硝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中国芒硝矿产资源优势分析</w:t>
      </w:r>
      <w:r>
        <w:rPr>
          <w:rFonts w:hint="eastAsia"/>
        </w:rPr>
        <w:br/>
      </w:r>
      <w:r>
        <w:rPr>
          <w:rFonts w:hint="eastAsia"/>
        </w:rPr>
        <w:t>　　第一节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第二节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2020-2025年世界芒硝工业运行特点分析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四、生产技术先进</w:t>
      </w:r>
      <w:r>
        <w:rPr>
          <w:rFonts w:hint="eastAsia"/>
        </w:rPr>
        <w:br/>
      </w:r>
      <w:r>
        <w:rPr>
          <w:rFonts w:hint="eastAsia"/>
        </w:rPr>
        <w:t>　　　　五、芒硝产品新的用途研究开发十分活跃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2026-2032年世界芒硝工业发展趋势预测分析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2020-2025年中国芒硝行业政策环境分析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2020-2025年中国芒硝工业市场态势分析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2020-2025年中国芒硝产业市场现状分析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2020-2025年中国芒硝行业市场动态分析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2020-2025年中国芒硝产业存在的问题分析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2020-2025年中国芒硝工业影响因素分析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2020-2025年中国芒硝产业市场现状研究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2020-2025年中国硫酸钠所属行业进口数据分析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2020-2025年中国硫酸钠所属行业出口数据分析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2020-2025年中国硫酸钠所属行业进出口平均单价分析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2020-2025年中国硫酸钠所属行业进出口国家及地区分析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2020-2025年中国芒硝工业竞争态势分析</w:t>
      </w:r>
      <w:r>
        <w:rPr>
          <w:rFonts w:hint="eastAsia"/>
        </w:rPr>
        <w:br/>
      </w:r>
      <w:r>
        <w:rPr>
          <w:rFonts w:hint="eastAsia"/>
        </w:rPr>
        <w:t>　　　　一、芒硝工业技术竞争</w:t>
      </w:r>
      <w:r>
        <w:rPr>
          <w:rFonts w:hint="eastAsia"/>
        </w:rPr>
        <w:br/>
      </w:r>
      <w:r>
        <w:rPr>
          <w:rFonts w:hint="eastAsia"/>
        </w:rPr>
        <w:t>　　　　二、芒硝工业价格竞争</w:t>
      </w:r>
      <w:r>
        <w:rPr>
          <w:rFonts w:hint="eastAsia"/>
        </w:rPr>
        <w:br/>
      </w:r>
      <w:r>
        <w:rPr>
          <w:rFonts w:hint="eastAsia"/>
        </w:rPr>
        <w:t>　　　　三、芒硝价格竞争分析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2020-2025年中国芒硝工业竞争策略分析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广东南方碱业股份有限公司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中盐新干盐化有限公司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中盐长江盐化有限公司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山东湘硕化工有限公司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2026-2032年中国芒硝工业发展前景预测分析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第二节 2026-2032年中国芒硝产业市场走势预测分析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2026-2032年中国芒硝行业投资机会与投资风险分析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2026-2032年中国芒硝行业投资机会分析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2026-2032年中国芒硝行业投资风险分析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中-智-林－2026-2032年中国芒硝行业投资策略分析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芒硝图片</w:t>
      </w:r>
      <w:r>
        <w:rPr>
          <w:rFonts w:hint="eastAsia"/>
        </w:rPr>
        <w:br/>
      </w:r>
      <w:r>
        <w:rPr>
          <w:rFonts w:hint="eastAsia"/>
        </w:rPr>
        <w:t>　　图表 芒硝种类 分类</w:t>
      </w:r>
      <w:r>
        <w:rPr>
          <w:rFonts w:hint="eastAsia"/>
        </w:rPr>
        <w:br/>
      </w:r>
      <w:r>
        <w:rPr>
          <w:rFonts w:hint="eastAsia"/>
        </w:rPr>
        <w:t>　　图表 芒硝用途 应用</w:t>
      </w:r>
      <w:r>
        <w:rPr>
          <w:rFonts w:hint="eastAsia"/>
        </w:rPr>
        <w:br/>
      </w:r>
      <w:r>
        <w:rPr>
          <w:rFonts w:hint="eastAsia"/>
        </w:rPr>
        <w:t>　　图表 芒硝主要特点</w:t>
      </w:r>
      <w:r>
        <w:rPr>
          <w:rFonts w:hint="eastAsia"/>
        </w:rPr>
        <w:br/>
      </w:r>
      <w:r>
        <w:rPr>
          <w:rFonts w:hint="eastAsia"/>
        </w:rPr>
        <w:t>　　图表 芒硝产业链分析</w:t>
      </w:r>
      <w:r>
        <w:rPr>
          <w:rFonts w:hint="eastAsia"/>
        </w:rPr>
        <w:br/>
      </w:r>
      <w:r>
        <w:rPr>
          <w:rFonts w:hint="eastAsia"/>
        </w:rPr>
        <w:t>　　图表 芒硝政策分析</w:t>
      </w:r>
      <w:r>
        <w:rPr>
          <w:rFonts w:hint="eastAsia"/>
        </w:rPr>
        <w:br/>
      </w:r>
      <w:r>
        <w:rPr>
          <w:rFonts w:hint="eastAsia"/>
        </w:rPr>
        <w:t>　　图表 芒硝技术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2020-2025年芒硝行业市场容量分析</w:t>
      </w:r>
      <w:r>
        <w:rPr>
          <w:rFonts w:hint="eastAsia"/>
        </w:rPr>
        <w:br/>
      </w:r>
      <w:r>
        <w:rPr>
          <w:rFonts w:hint="eastAsia"/>
        </w:rPr>
        <w:t>　　图表 芒硝生产现状</w:t>
      </w:r>
      <w:r>
        <w:rPr>
          <w:rFonts w:hint="eastAsia"/>
        </w:rPr>
        <w:br/>
      </w:r>
      <w:r>
        <w:rPr>
          <w:rFonts w:hint="eastAsia"/>
        </w:rPr>
        <w:t>　　图表 2020-2025年中国芒硝行业产能统计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2020-2025年中国芒硝行业产量及增长趋势</w:t>
      </w:r>
      <w:r>
        <w:rPr>
          <w:rFonts w:hint="eastAsia"/>
        </w:rPr>
        <w:br/>
      </w:r>
      <w:r>
        <w:rPr>
          <w:rFonts w:hint="eastAsia"/>
        </w:rPr>
        <w:t>　　图表 芒硝行业动态</w:t>
      </w:r>
      <w:r>
        <w:rPr>
          <w:rFonts w:hint="eastAsia"/>
        </w:rPr>
        <w:br/>
      </w:r>
      <w:r>
        <w:rPr>
          <w:rFonts w:hint="eastAsia"/>
        </w:rPr>
        <w:t>　　图表 2020-2025年中国芒硝市场需求量及增速统计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2020-2025年中国芒硝行业销售收入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2025年中国芒硝行业需求领域分布格局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2020-2025年中国芒硝行业利润总额统计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2020-2025年中国芒硝进口情况分析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2020-2025年中国芒硝出口情况分析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2020-2025年中国芒硝价格走势</w:t>
      </w:r>
      <w:r>
        <w:rPr>
          <w:rFonts w:hint="eastAsia"/>
        </w:rPr>
        <w:br/>
      </w:r>
      <w:r>
        <w:rPr>
          <w:rFonts w:hint="eastAsia"/>
        </w:rPr>
        <w:t>　　图表 2025年芒硝成本和利润分析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图表 芒硝品牌</w:t>
      </w:r>
      <w:r>
        <w:rPr>
          <w:rFonts w:hint="eastAsia"/>
        </w:rPr>
        <w:br/>
      </w:r>
      <w:r>
        <w:rPr>
          <w:rFonts w:hint="eastAsia"/>
        </w:rPr>
        <w:t>　　图表 芒硝企业（一）概况</w:t>
      </w:r>
      <w:r>
        <w:rPr>
          <w:rFonts w:hint="eastAsia"/>
        </w:rPr>
        <w:br/>
      </w:r>
      <w:r>
        <w:rPr>
          <w:rFonts w:hint="eastAsia"/>
        </w:rPr>
        <w:t>　　图表 企业芒硝型号 规格</w:t>
      </w:r>
      <w:r>
        <w:rPr>
          <w:rFonts w:hint="eastAsia"/>
        </w:rPr>
        <w:br/>
      </w:r>
      <w:r>
        <w:rPr>
          <w:rFonts w:hint="eastAsia"/>
        </w:rPr>
        <w:t>　　图表 芒硝企业（一）经营分析</w:t>
      </w:r>
      <w:r>
        <w:rPr>
          <w:rFonts w:hint="eastAsia"/>
        </w:rPr>
        <w:br/>
      </w:r>
      <w:r>
        <w:rPr>
          <w:rFonts w:hint="eastAsia"/>
        </w:rPr>
        <w:t>　　图表 芒硝企业（一）盈利能力情况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芒硝上游现状</w:t>
      </w:r>
      <w:r>
        <w:rPr>
          <w:rFonts w:hint="eastAsia"/>
        </w:rPr>
        <w:br/>
      </w:r>
      <w:r>
        <w:rPr>
          <w:rFonts w:hint="eastAsia"/>
        </w:rPr>
        <w:t>　　图表 芒硝下游调研</w:t>
      </w:r>
      <w:r>
        <w:rPr>
          <w:rFonts w:hint="eastAsia"/>
        </w:rPr>
        <w:br/>
      </w:r>
      <w:r>
        <w:rPr>
          <w:rFonts w:hint="eastAsia"/>
        </w:rPr>
        <w:t>　　图表 芒硝企业（二）概况</w:t>
      </w:r>
      <w:r>
        <w:rPr>
          <w:rFonts w:hint="eastAsia"/>
        </w:rPr>
        <w:br/>
      </w:r>
      <w:r>
        <w:rPr>
          <w:rFonts w:hint="eastAsia"/>
        </w:rPr>
        <w:t>　　图表 企业芒硝型号 规格</w:t>
      </w:r>
      <w:r>
        <w:rPr>
          <w:rFonts w:hint="eastAsia"/>
        </w:rPr>
        <w:br/>
      </w:r>
      <w:r>
        <w:rPr>
          <w:rFonts w:hint="eastAsia"/>
        </w:rPr>
        <w:t>　　图表 芒硝企业（二）经营分析</w:t>
      </w:r>
      <w:r>
        <w:rPr>
          <w:rFonts w:hint="eastAsia"/>
        </w:rPr>
        <w:br/>
      </w:r>
      <w:r>
        <w:rPr>
          <w:rFonts w:hint="eastAsia"/>
        </w:rPr>
        <w:t>　　图表 芒硝企业（二）盈利能力情况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芒硝企业（三）概况</w:t>
      </w:r>
      <w:r>
        <w:rPr>
          <w:rFonts w:hint="eastAsia"/>
        </w:rPr>
        <w:br/>
      </w:r>
      <w:r>
        <w:rPr>
          <w:rFonts w:hint="eastAsia"/>
        </w:rPr>
        <w:t>　　图表 企业芒硝型号 规格</w:t>
      </w:r>
      <w:r>
        <w:rPr>
          <w:rFonts w:hint="eastAsia"/>
        </w:rPr>
        <w:br/>
      </w:r>
      <w:r>
        <w:rPr>
          <w:rFonts w:hint="eastAsia"/>
        </w:rPr>
        <w:t>　　图表 芒硝企业（三）经营分析</w:t>
      </w:r>
      <w:r>
        <w:rPr>
          <w:rFonts w:hint="eastAsia"/>
        </w:rPr>
        <w:br/>
      </w:r>
      <w:r>
        <w:rPr>
          <w:rFonts w:hint="eastAsia"/>
        </w:rPr>
        <w:t>　　图表 芒硝企业（三）盈利能力情况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芒硝优势</w:t>
      </w:r>
      <w:r>
        <w:rPr>
          <w:rFonts w:hint="eastAsia"/>
        </w:rPr>
        <w:br/>
      </w:r>
      <w:r>
        <w:rPr>
          <w:rFonts w:hint="eastAsia"/>
        </w:rPr>
        <w:t>　　图表 芒硝劣势</w:t>
      </w:r>
      <w:r>
        <w:rPr>
          <w:rFonts w:hint="eastAsia"/>
        </w:rPr>
        <w:br/>
      </w:r>
      <w:r>
        <w:rPr>
          <w:rFonts w:hint="eastAsia"/>
        </w:rPr>
        <w:t>　　图表 芒硝机会</w:t>
      </w:r>
      <w:r>
        <w:rPr>
          <w:rFonts w:hint="eastAsia"/>
        </w:rPr>
        <w:br/>
      </w:r>
      <w:r>
        <w:rPr>
          <w:rFonts w:hint="eastAsia"/>
        </w:rPr>
        <w:t>　　图表 芒硝威胁</w:t>
      </w:r>
      <w:r>
        <w:rPr>
          <w:rFonts w:hint="eastAsia"/>
        </w:rPr>
        <w:br/>
      </w:r>
      <w:r>
        <w:rPr>
          <w:rFonts w:hint="eastAsia"/>
        </w:rPr>
        <w:t>　　图表 2026-2032年中国芒硝行业产能预测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2026-2032年中国芒硝行业产量预测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2026-2032年中国芒硝市场销售预测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2026-2032年中国芒硝行业市场规模预测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2026-2032年中国芒硝市场前景分析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2026-2032年中国芒硝行业风险分析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2026-2032年中国芒硝行业发展趋势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29ad496f4313" w:history="1">
        <w:r>
          <w:rPr>
            <w:rStyle w:val="Hyperlink"/>
          </w:rPr>
          <w:t>2026-2032年中国芒硝行业现状研究分析与发展趋势预测报告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629ad496f4313" w:history="1">
        <w:r>
          <w:rPr>
            <w:rStyle w:val="Hyperlink"/>
          </w:rPr>
          <w:t>https://www.20087.com/2008-11/R_2009_2012mangxiaoshichangshengcunxia581BaoGao.html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热点：芒硝是什么东西、芒硝的用法与用量、芒硝化学式、芒硝图片、芒硝有毒吗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71e4fa334405a" w:history="1">
      <w:r>
        <w:rPr>
          <w:rStyle w:val="Hyperlink"/>
        </w:rPr>
        <w:t>2026-2032年中国芒硝行业现状研究分析与发展趋势预测报告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mangxiaoshichangshengcunxia581BaoGao.html" TargetMode="External" Id="R9ab629ad496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mangxiaoshichangshengcunxia581BaoGao.html" TargetMode="External" Id="Rcda71e4fa334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2026-05-06T05:34:18Z</dcterms:created>
  <dcterms:modified xsi:type="dcterms:W3CDTF">2026-05-06T06:34:18Z</dcterms:modified>
  <dc:subject>2026-2032年中国芒硝行业现状研究分析与发展趋势预测报告</dc:subject>
  <dc:title>2026-2032年中国芒硝行业现状研究分析与发展趋势预测报告</dc:title>
  <cp:keywords>2026-2032年中国芒硝行业现状研究分析与发展趋势预测报告</cp:keywords>
  <dc:description>2026-2032年中国芒硝行业现状研究分析与发展趋势预测报告</dc:description>
</cp:coreProperties>
</file>