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61c9da384ae7" w:history="1">
              <w:r>
                <w:rPr>
                  <w:rStyle w:val="Hyperlink"/>
                </w:rPr>
                <w:t>中国花卉产业发展研究报告（2009）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61c9da384ae7" w:history="1">
              <w:r>
                <w:rPr>
                  <w:rStyle w:val="Hyperlink"/>
                </w:rPr>
                <w:t>中国花卉产业发展研究报告（2009）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e61c9da384ae7" w:history="1">
                <w:r>
                  <w:rPr>
                    <w:rStyle w:val="Hyperlink"/>
                  </w:rPr>
                  <w:t>https://www.20087.com/2008-12/R_zhongguohuahuichanyefazhanyanjiu2009BaoGao.html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7e61c9da384ae7" w:history="1">
        <w:r>
          <w:rPr>
            <w:rStyle w:val="Hyperlink"/>
          </w:rPr>
          <w:t>中国花卉产业发展研究报告（2009）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61c9da384ae7" w:history="1">
        <w:r>
          <w:rPr>
            <w:rStyle w:val="Hyperlink"/>
          </w:rPr>
          <w:t>中国花卉产业发展研究报告（2009）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61c9da384ae7" w:history="1">
        <w:r>
          <w:rPr>
            <w:rStyle w:val="Hyperlink"/>
          </w:rPr>
          <w:t>中国花卉产业发展研究报告（2009）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数据来源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2.中国花卉产业发展分析</w:t>
      </w:r>
      <w:r>
        <w:rPr>
          <w:rFonts w:hint="eastAsia"/>
        </w:rPr>
        <w:br/>
      </w:r>
      <w:r>
        <w:rPr>
          <w:rFonts w:hint="eastAsia"/>
        </w:rPr>
        <w:t>　　2.1 国外花卉产业发展分析</w:t>
      </w:r>
      <w:r>
        <w:rPr>
          <w:rFonts w:hint="eastAsia"/>
        </w:rPr>
        <w:br/>
      </w:r>
      <w:r>
        <w:rPr>
          <w:rFonts w:hint="eastAsia"/>
        </w:rPr>
        <w:t>　　2.2 中国花卉产业发展分析</w:t>
      </w:r>
      <w:r>
        <w:rPr>
          <w:rFonts w:hint="eastAsia"/>
        </w:rPr>
        <w:br/>
      </w:r>
      <w:r>
        <w:rPr>
          <w:rFonts w:hint="eastAsia"/>
        </w:rPr>
        <w:t>　　2.2.1 中国花卉产业发展现状分析</w:t>
      </w:r>
      <w:r>
        <w:rPr>
          <w:rFonts w:hint="eastAsia"/>
        </w:rPr>
        <w:br/>
      </w:r>
      <w:r>
        <w:rPr>
          <w:rFonts w:hint="eastAsia"/>
        </w:rPr>
        <w:t>　　2.2.2 中国花卉产业发展趋势分析</w:t>
      </w:r>
      <w:r>
        <w:rPr>
          <w:rFonts w:hint="eastAsia"/>
        </w:rPr>
        <w:br/>
      </w:r>
      <w:r>
        <w:rPr>
          <w:rFonts w:hint="eastAsia"/>
        </w:rPr>
        <w:t>　　3.中国花卉产业化经营分析</w:t>
      </w:r>
      <w:r>
        <w:rPr>
          <w:rFonts w:hint="eastAsia"/>
        </w:rPr>
        <w:br/>
      </w:r>
      <w:r>
        <w:rPr>
          <w:rFonts w:hint="eastAsia"/>
        </w:rPr>
        <w:t>　　3.1 花卉产业的特点</w:t>
      </w:r>
      <w:r>
        <w:rPr>
          <w:rFonts w:hint="eastAsia"/>
        </w:rPr>
        <w:br/>
      </w:r>
      <w:r>
        <w:rPr>
          <w:rFonts w:hint="eastAsia"/>
        </w:rPr>
        <w:t>　　3.2 花卉产业化及其特征</w:t>
      </w:r>
      <w:r>
        <w:rPr>
          <w:rFonts w:hint="eastAsia"/>
        </w:rPr>
        <w:br/>
      </w:r>
      <w:r>
        <w:rPr>
          <w:rFonts w:hint="eastAsia"/>
        </w:rPr>
        <w:t>　　3.3 产业化经营是花卉产业发展的必然选择</w:t>
      </w:r>
      <w:r>
        <w:rPr>
          <w:rFonts w:hint="eastAsia"/>
        </w:rPr>
        <w:br/>
      </w:r>
      <w:r>
        <w:rPr>
          <w:rFonts w:hint="eastAsia"/>
        </w:rPr>
        <w:t>　　3.4 中国花卉产业化经营的模式</w:t>
      </w:r>
      <w:r>
        <w:rPr>
          <w:rFonts w:hint="eastAsia"/>
        </w:rPr>
        <w:br/>
      </w:r>
      <w:r>
        <w:rPr>
          <w:rFonts w:hint="eastAsia"/>
        </w:rPr>
        <w:t>　　4.中国花卉产业发展的SWOT分析</w:t>
      </w:r>
      <w:r>
        <w:rPr>
          <w:rFonts w:hint="eastAsia"/>
        </w:rPr>
        <w:br/>
      </w:r>
      <w:r>
        <w:rPr>
          <w:rFonts w:hint="eastAsia"/>
        </w:rPr>
        <w:t>　　4.1 优势分析</w:t>
      </w:r>
      <w:r>
        <w:rPr>
          <w:rFonts w:hint="eastAsia"/>
        </w:rPr>
        <w:br/>
      </w:r>
      <w:r>
        <w:rPr>
          <w:rFonts w:hint="eastAsia"/>
        </w:rPr>
        <w:t>　　4.2 劣势分析</w:t>
      </w:r>
      <w:r>
        <w:rPr>
          <w:rFonts w:hint="eastAsia"/>
        </w:rPr>
        <w:br/>
      </w:r>
      <w:r>
        <w:rPr>
          <w:rFonts w:hint="eastAsia"/>
        </w:rPr>
        <w:t>　　4.3 机遇分析</w:t>
      </w:r>
      <w:r>
        <w:rPr>
          <w:rFonts w:hint="eastAsia"/>
        </w:rPr>
        <w:br/>
      </w:r>
      <w:r>
        <w:rPr>
          <w:rFonts w:hint="eastAsia"/>
        </w:rPr>
        <w:t>　　4.4 挑战分析</w:t>
      </w:r>
      <w:r>
        <w:rPr>
          <w:rFonts w:hint="eastAsia"/>
        </w:rPr>
        <w:br/>
      </w:r>
      <w:r>
        <w:rPr>
          <w:rFonts w:hint="eastAsia"/>
        </w:rPr>
        <w:t>　　4.5 战略选择</w:t>
      </w:r>
      <w:r>
        <w:rPr>
          <w:rFonts w:hint="eastAsia"/>
        </w:rPr>
        <w:br/>
      </w:r>
      <w:r>
        <w:rPr>
          <w:rFonts w:hint="eastAsia"/>
        </w:rPr>
        <w:t>　　5.中国花卉产业发展的调查分析</w:t>
      </w:r>
      <w:r>
        <w:rPr>
          <w:rFonts w:hint="eastAsia"/>
        </w:rPr>
        <w:br/>
      </w:r>
      <w:r>
        <w:rPr>
          <w:rFonts w:hint="eastAsia"/>
        </w:rPr>
        <w:t>　　5.1 北京市花卉产业调查与分析</w:t>
      </w:r>
      <w:r>
        <w:rPr>
          <w:rFonts w:hint="eastAsia"/>
        </w:rPr>
        <w:br/>
      </w:r>
      <w:r>
        <w:rPr>
          <w:rFonts w:hint="eastAsia"/>
        </w:rPr>
        <w:t>　　5.2 上海市花卉产业调查与分析</w:t>
      </w:r>
      <w:r>
        <w:rPr>
          <w:rFonts w:hint="eastAsia"/>
        </w:rPr>
        <w:br/>
      </w:r>
      <w:r>
        <w:rPr>
          <w:rFonts w:hint="eastAsia"/>
        </w:rPr>
        <w:t>　　5.3 云南省花卉产业调查与分析</w:t>
      </w:r>
      <w:r>
        <w:rPr>
          <w:rFonts w:hint="eastAsia"/>
        </w:rPr>
        <w:br/>
      </w:r>
      <w:r>
        <w:rPr>
          <w:rFonts w:hint="eastAsia"/>
        </w:rPr>
        <w:t>　　5.4 广州市花卉产业调查与分析</w:t>
      </w:r>
      <w:r>
        <w:rPr>
          <w:rFonts w:hint="eastAsia"/>
        </w:rPr>
        <w:br/>
      </w:r>
      <w:r>
        <w:rPr>
          <w:rFonts w:hint="eastAsia"/>
        </w:rPr>
        <w:t>　　6.促进中国花卉产业发展的对策</w:t>
      </w:r>
      <w:r>
        <w:rPr>
          <w:rFonts w:hint="eastAsia"/>
        </w:rPr>
        <w:br/>
      </w:r>
      <w:r>
        <w:rPr>
          <w:rFonts w:hint="eastAsia"/>
        </w:rPr>
        <w:t>　　6.1 加强指导和扶持力度，完善配套政策</w:t>
      </w:r>
      <w:r>
        <w:rPr>
          <w:rFonts w:hint="eastAsia"/>
        </w:rPr>
        <w:br/>
      </w:r>
      <w:r>
        <w:rPr>
          <w:rFonts w:hint="eastAsia"/>
        </w:rPr>
        <w:t>　　6.2 培育花卉产销组织，推进花卉产业优化升级</w:t>
      </w:r>
      <w:r>
        <w:rPr>
          <w:rFonts w:hint="eastAsia"/>
        </w:rPr>
        <w:br/>
      </w:r>
      <w:r>
        <w:rPr>
          <w:rFonts w:hint="eastAsia"/>
        </w:rPr>
        <w:t>　　6.3 实施科技兴花战略，丰富花卉内涵</w:t>
      </w:r>
      <w:r>
        <w:rPr>
          <w:rFonts w:hint="eastAsia"/>
        </w:rPr>
        <w:br/>
      </w:r>
      <w:r>
        <w:rPr>
          <w:rFonts w:hint="eastAsia"/>
        </w:rPr>
        <w:t>　　6.4 立足资源优势，做大规模，树立名牌</w:t>
      </w:r>
      <w:r>
        <w:rPr>
          <w:rFonts w:hint="eastAsia"/>
        </w:rPr>
        <w:br/>
      </w:r>
      <w:r>
        <w:rPr>
          <w:rFonts w:hint="eastAsia"/>
        </w:rPr>
        <w:t>　　6.5 加快花卉市场建设，探索建立花卉拍卖制度</w:t>
      </w:r>
      <w:r>
        <w:rPr>
          <w:rFonts w:hint="eastAsia"/>
        </w:rPr>
        <w:br/>
      </w:r>
      <w:r>
        <w:rPr>
          <w:rFonts w:hint="eastAsia"/>
        </w:rPr>
        <w:t>　　6.6 加快花卉信息网络的建设</w:t>
      </w:r>
      <w:r>
        <w:rPr>
          <w:rFonts w:hint="eastAsia"/>
        </w:rPr>
        <w:br/>
      </w:r>
      <w:r>
        <w:rPr>
          <w:rFonts w:hint="eastAsia"/>
        </w:rPr>
        <w:t>　　6.7 发挥对台优势，扩大花卉出口</w:t>
      </w:r>
      <w:r>
        <w:rPr>
          <w:rFonts w:hint="eastAsia"/>
        </w:rPr>
        <w:br/>
      </w:r>
      <w:r>
        <w:rPr>
          <w:rFonts w:hint="eastAsia"/>
        </w:rPr>
        <w:t>　　6.8 组织、参与各项花事活动，促进行业交流合作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61c9da384ae7" w:history="1">
        <w:r>
          <w:rPr>
            <w:rStyle w:val="Hyperlink"/>
          </w:rPr>
          <w:t>中国花卉产业发展研究报告（2009）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e61c9da384ae7" w:history="1">
        <w:r>
          <w:rPr>
            <w:rStyle w:val="Hyperlink"/>
          </w:rPr>
          <w:t>https://www.20087.com/2008-12/R_zhongguohuahuichanyefazhanyanjiu2009BaoGao.html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热点：花卉跟花有什么区别、花卉图片大全及花名、花和卉的区别、花卉的拼音、最聚财的花第一名、花卉大全500种图片、桃花有几种颜色、花卉图片、郁金香花语和寓意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5a2216c504c9e" w:history="1">
      <w:r>
        <w:rPr>
          <w:rStyle w:val="Hyperlink"/>
        </w:rPr>
        <w:t>中国花卉产业发展研究报告（2009）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huahuichanyefazhanyanjiu2009BaoGao.html" TargetMode="External" Id="Rba7e61c9da38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huahuichanyefazhanyanjiu2009BaoGao.html" TargetMode="External" Id="Rf775a2216c50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2008-12-10T07:37:00Z</dcterms:created>
  <dcterms:modified xsi:type="dcterms:W3CDTF">2008-12-10T08:37:00Z</dcterms:modified>
  <dc:subject>中国花卉产业发展研究报告（2009）</dc:subject>
  <dc:title>中国花卉产业发展研究报告（2009）</dc:title>
  <cp:keywords>中国花卉产业发展研究报告（2009）</cp:keywords>
  <dc:description>中国花卉产业发展研究报告（2009）</dc:description>
</cp:coreProperties>
</file>