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2f9ef3c9b4461" w:history="1">
              <w:r>
                <w:rPr>
                  <w:rStyle w:val="Hyperlink"/>
                </w:rPr>
                <w:t>中国邮政物流发展研究报告（2009）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2f9ef3c9b4461" w:history="1">
              <w:r>
                <w:rPr>
                  <w:rStyle w:val="Hyperlink"/>
                </w:rPr>
                <w:t>中国邮政物流发展研究报告（2009）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电子版：9600 元　　纸介＋电子版：9900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电子版：8640 元　　纸介＋电子版：8940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32f9ef3c9b4461" w:history="1">
                <w:r>
                  <w:rPr>
                    <w:rStyle w:val="Hyperlink"/>
                  </w:rPr>
                  <w:t>https://www.20087.com/2008-12/R_zhongguoyouzhengwuliufazhanyanjiu200BaoGao.html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32f9ef3c9b4461" w:history="1">
        <w:r>
          <w:rPr>
            <w:rStyle w:val="Hyperlink"/>
          </w:rPr>
          <w:t>中国邮政物流发展研究报告（2009）</w:t>
        </w:r>
      </w:hyperlink>
      <w:r>
        <w:rPr>
          <w:rFonts w:hint="eastAsia"/>
        </w:rPr>
        <w:t>》形式动态研究报告（现成报告内容+客户指定内容+现时内容）</w:t>
      </w:r>
      <w:r>
        <w:rPr>
          <w:rFonts w:hint="eastAsia"/>
        </w:rPr>
        <w:br/>
      </w:r>
      <w:r>
        <w:rPr>
          <w:rFonts w:hint="eastAsia"/>
        </w:rPr>
        <w:t>　　《</w:t>
      </w:r>
      <w:hyperlink r:id="R4f32f9ef3c9b4461" w:history="1">
        <w:r>
          <w:rPr>
            <w:rStyle w:val="Hyperlink"/>
          </w:rPr>
          <w:t>中国邮政物流发展研究报告（2009）</w:t>
        </w:r>
      </w:hyperlink>
      <w:r>
        <w:rPr>
          <w:rFonts w:hint="eastAsia"/>
        </w:rPr>
        <w:t>》作者行业发展研究课题组</w:t>
      </w:r>
      <w:r>
        <w:rPr>
          <w:rFonts w:hint="eastAsia"/>
        </w:rPr>
        <w:br/>
      </w:r>
      <w:r>
        <w:rPr>
          <w:rFonts w:hint="eastAsia"/>
        </w:rPr>
        <w:t>　　《</w:t>
      </w:r>
      <w:hyperlink r:id="R4f32f9ef3c9b4461" w:history="1">
        <w:r>
          <w:rPr>
            <w:rStyle w:val="Hyperlink"/>
          </w:rPr>
          <w:t>中国邮政物流发展研究报告（2009）</w:t>
        </w:r>
      </w:hyperlink>
      <w:r>
        <w:rPr>
          <w:rFonts w:hint="eastAsia"/>
        </w:rPr>
        <w:t>》提示中国邮政作为一个有百年发展史的行业，一直保持着传统的经营方式，固定的客户群，模式化的服务。然而，随着经济全球化、贸易自由化浪潮的不断涌起，邮政内外环境发生了很大的变化。自从1998年邮政独立营运以后，邮政感受到了前所未有的压力，依靠国家的支持扶持和财政补贴，全国邮政才实现了全行业的扭亏，因此基础很不牢固。物流产业是一种聚合型或复合型的产业，是把分散在多个领域的物流资源进行整合而形成的一个服务的新领域。把这种多产业进行整合的目的是产生1+1&amp;gt；2的效果。随着物流产业己成为我国本世纪国民经济新的增长点，中国邮政这样传统的物流企业面临着新的挑战。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1.导言</w:t>
      </w:r>
      <w:r>
        <w:rPr>
          <w:rFonts w:hint="eastAsia"/>
        </w:rPr>
        <w:br/>
      </w:r>
      <w:r>
        <w:rPr>
          <w:rFonts w:hint="eastAsia"/>
        </w:rPr>
        <w:t>　　1.1 本报告研究的动机</w:t>
      </w:r>
      <w:r>
        <w:rPr>
          <w:rFonts w:hint="eastAsia"/>
        </w:rPr>
        <w:br/>
      </w:r>
      <w:r>
        <w:rPr>
          <w:rFonts w:hint="eastAsia"/>
        </w:rPr>
        <w:t>　　1.2 相关研究综述</w:t>
      </w:r>
      <w:r>
        <w:rPr>
          <w:rFonts w:hint="eastAsia"/>
        </w:rPr>
        <w:br/>
      </w:r>
      <w:r>
        <w:rPr>
          <w:rFonts w:hint="eastAsia"/>
        </w:rPr>
        <w:t>　　1.3 数据来源</w:t>
      </w:r>
      <w:r>
        <w:rPr>
          <w:rFonts w:hint="eastAsia"/>
        </w:rPr>
        <w:br/>
      </w:r>
      <w:r>
        <w:rPr>
          <w:rFonts w:hint="eastAsia"/>
        </w:rPr>
        <w:t>　　1.4 相关指标/术语解释</w:t>
      </w:r>
      <w:r>
        <w:rPr>
          <w:rFonts w:hint="eastAsia"/>
        </w:rPr>
        <w:br/>
      </w:r>
      <w:r>
        <w:rPr>
          <w:rFonts w:hint="eastAsia"/>
        </w:rPr>
        <w:t>　　1.5 研究方法</w:t>
      </w:r>
      <w:r>
        <w:rPr>
          <w:rFonts w:hint="eastAsia"/>
        </w:rPr>
        <w:br/>
      </w:r>
      <w:r>
        <w:rPr>
          <w:rFonts w:hint="eastAsia"/>
        </w:rPr>
        <w:t>　　1.6 本报告研究的支撑理论</w:t>
      </w:r>
      <w:r>
        <w:rPr>
          <w:rFonts w:hint="eastAsia"/>
        </w:rPr>
        <w:br/>
      </w:r>
      <w:r>
        <w:rPr>
          <w:rFonts w:hint="eastAsia"/>
        </w:rPr>
        <w:t>　　1.6.1 物流相关概念及理论</w:t>
      </w:r>
      <w:r>
        <w:rPr>
          <w:rFonts w:hint="eastAsia"/>
        </w:rPr>
        <w:br/>
      </w:r>
      <w:r>
        <w:rPr>
          <w:rFonts w:hint="eastAsia"/>
        </w:rPr>
        <w:t>　　1.6.2 战略相关概念及战略管理相关理论</w:t>
      </w:r>
      <w:r>
        <w:rPr>
          <w:rFonts w:hint="eastAsia"/>
        </w:rPr>
        <w:br/>
      </w:r>
      <w:r>
        <w:rPr>
          <w:rFonts w:hint="eastAsia"/>
        </w:rPr>
        <w:t>　　2.中国物流及邮政物流发展分析</w:t>
      </w:r>
      <w:r>
        <w:rPr>
          <w:rFonts w:hint="eastAsia"/>
        </w:rPr>
        <w:br/>
      </w:r>
      <w:r>
        <w:rPr>
          <w:rFonts w:hint="eastAsia"/>
        </w:rPr>
        <w:t>　　2.1 中国物流发展分析</w:t>
      </w:r>
      <w:r>
        <w:rPr>
          <w:rFonts w:hint="eastAsia"/>
        </w:rPr>
        <w:br/>
      </w:r>
      <w:r>
        <w:rPr>
          <w:rFonts w:hint="eastAsia"/>
        </w:rPr>
        <w:t>　　2.1.1 中国物流发展现状分析</w:t>
      </w:r>
      <w:r>
        <w:rPr>
          <w:rFonts w:hint="eastAsia"/>
        </w:rPr>
        <w:br/>
      </w:r>
      <w:r>
        <w:rPr>
          <w:rFonts w:hint="eastAsia"/>
        </w:rPr>
        <w:t>　　2.1.2 中国物流发展趋势分析</w:t>
      </w:r>
      <w:r>
        <w:rPr>
          <w:rFonts w:hint="eastAsia"/>
        </w:rPr>
        <w:br/>
      </w:r>
      <w:r>
        <w:rPr>
          <w:rFonts w:hint="eastAsia"/>
        </w:rPr>
        <w:t>　　2.2 中国邮政物流发展分析</w:t>
      </w:r>
      <w:r>
        <w:rPr>
          <w:rFonts w:hint="eastAsia"/>
        </w:rPr>
        <w:br/>
      </w:r>
      <w:r>
        <w:rPr>
          <w:rFonts w:hint="eastAsia"/>
        </w:rPr>
        <w:t>　　2.2.1 中国邮政物流发展现状分析</w:t>
      </w:r>
      <w:r>
        <w:rPr>
          <w:rFonts w:hint="eastAsia"/>
        </w:rPr>
        <w:br/>
      </w:r>
      <w:r>
        <w:rPr>
          <w:rFonts w:hint="eastAsia"/>
        </w:rPr>
        <w:t>　　2.2.2 中国邮政物流发展趋势分析</w:t>
      </w:r>
      <w:r>
        <w:rPr>
          <w:rFonts w:hint="eastAsia"/>
        </w:rPr>
        <w:br/>
      </w:r>
      <w:r>
        <w:rPr>
          <w:rFonts w:hint="eastAsia"/>
        </w:rPr>
        <w:t>　　3.中国邮政物流的宏观环境分析</w:t>
      </w:r>
      <w:r>
        <w:rPr>
          <w:rFonts w:hint="eastAsia"/>
        </w:rPr>
        <w:br/>
      </w:r>
      <w:r>
        <w:rPr>
          <w:rFonts w:hint="eastAsia"/>
        </w:rPr>
        <w:t>　　3.1 中国邮政物流的政策环境分析</w:t>
      </w:r>
      <w:r>
        <w:rPr>
          <w:rFonts w:hint="eastAsia"/>
        </w:rPr>
        <w:br/>
      </w:r>
      <w:r>
        <w:rPr>
          <w:rFonts w:hint="eastAsia"/>
        </w:rPr>
        <w:t>　　3.1.1 中国物流业的政策取向</w:t>
      </w:r>
      <w:r>
        <w:rPr>
          <w:rFonts w:hint="eastAsia"/>
        </w:rPr>
        <w:br/>
      </w:r>
      <w:r>
        <w:rPr>
          <w:rFonts w:hint="eastAsia"/>
        </w:rPr>
        <w:t>　　3.1.2 中国邮政企业的政策环境</w:t>
      </w:r>
      <w:r>
        <w:rPr>
          <w:rFonts w:hint="eastAsia"/>
        </w:rPr>
        <w:br/>
      </w:r>
      <w:r>
        <w:rPr>
          <w:rFonts w:hint="eastAsia"/>
        </w:rPr>
        <w:t>　　3.2 中国邮政物流的经济环境分析</w:t>
      </w:r>
      <w:r>
        <w:rPr>
          <w:rFonts w:hint="eastAsia"/>
        </w:rPr>
        <w:br/>
      </w:r>
      <w:r>
        <w:rPr>
          <w:rFonts w:hint="eastAsia"/>
        </w:rPr>
        <w:t>　　3.2.1 中国经济和交通运输形势分析</w:t>
      </w:r>
      <w:r>
        <w:rPr>
          <w:rFonts w:hint="eastAsia"/>
        </w:rPr>
        <w:br/>
      </w:r>
      <w:r>
        <w:rPr>
          <w:rFonts w:hint="eastAsia"/>
        </w:rPr>
        <w:t>　　3.2.2 中国市场条件分析</w:t>
      </w:r>
      <w:r>
        <w:rPr>
          <w:rFonts w:hint="eastAsia"/>
        </w:rPr>
        <w:br/>
      </w:r>
      <w:r>
        <w:rPr>
          <w:rFonts w:hint="eastAsia"/>
        </w:rPr>
        <w:t>　　3.3 中国邮政物流的技术环境分析</w:t>
      </w:r>
      <w:r>
        <w:rPr>
          <w:rFonts w:hint="eastAsia"/>
        </w:rPr>
        <w:br/>
      </w:r>
      <w:r>
        <w:rPr>
          <w:rFonts w:hint="eastAsia"/>
        </w:rPr>
        <w:t>　　3.3.1 中国物流行业的技术环境分析</w:t>
      </w:r>
      <w:r>
        <w:rPr>
          <w:rFonts w:hint="eastAsia"/>
        </w:rPr>
        <w:br/>
      </w:r>
      <w:r>
        <w:rPr>
          <w:rFonts w:hint="eastAsia"/>
        </w:rPr>
        <w:t>　　3.3.2 中国邮政物流技术现状分析</w:t>
      </w:r>
      <w:r>
        <w:rPr>
          <w:rFonts w:hint="eastAsia"/>
        </w:rPr>
        <w:br/>
      </w:r>
      <w:r>
        <w:rPr>
          <w:rFonts w:hint="eastAsia"/>
        </w:rPr>
        <w:t>　　4. 中国邮政物流发展的调查分析</w:t>
      </w:r>
      <w:r>
        <w:rPr>
          <w:rFonts w:hint="eastAsia"/>
        </w:rPr>
        <w:br/>
      </w:r>
      <w:r>
        <w:rPr>
          <w:rFonts w:hint="eastAsia"/>
        </w:rPr>
        <w:t>　　4.1 被调研企业概述</w:t>
      </w:r>
      <w:r>
        <w:rPr>
          <w:rFonts w:hint="eastAsia"/>
        </w:rPr>
        <w:br/>
      </w:r>
      <w:r>
        <w:rPr>
          <w:rFonts w:hint="eastAsia"/>
        </w:rPr>
        <w:t>　　4.1.1 主营业务</w:t>
      </w:r>
      <w:r>
        <w:rPr>
          <w:rFonts w:hint="eastAsia"/>
        </w:rPr>
        <w:br/>
      </w:r>
      <w:r>
        <w:rPr>
          <w:rFonts w:hint="eastAsia"/>
        </w:rPr>
        <w:t>　　4.1.2 资源介绍</w:t>
      </w:r>
      <w:r>
        <w:rPr>
          <w:rFonts w:hint="eastAsia"/>
        </w:rPr>
        <w:br/>
      </w:r>
      <w:r>
        <w:rPr>
          <w:rFonts w:hint="eastAsia"/>
        </w:rPr>
        <w:t>　　4.1.3 业务结构</w:t>
      </w:r>
      <w:r>
        <w:rPr>
          <w:rFonts w:hint="eastAsia"/>
        </w:rPr>
        <w:br/>
      </w:r>
      <w:r>
        <w:rPr>
          <w:rFonts w:hint="eastAsia"/>
        </w:rPr>
        <w:t>　　4.1.4 对外合作情况</w:t>
      </w:r>
      <w:r>
        <w:rPr>
          <w:rFonts w:hint="eastAsia"/>
        </w:rPr>
        <w:br/>
      </w:r>
      <w:r>
        <w:rPr>
          <w:rFonts w:hint="eastAsia"/>
        </w:rPr>
        <w:t>　　4.2 被调研企业存在的问题分析</w:t>
      </w:r>
      <w:r>
        <w:rPr>
          <w:rFonts w:hint="eastAsia"/>
        </w:rPr>
        <w:br/>
      </w:r>
      <w:r>
        <w:rPr>
          <w:rFonts w:hint="eastAsia"/>
        </w:rPr>
        <w:t>　　4.2.1 缺乏合力</w:t>
      </w:r>
      <w:r>
        <w:rPr>
          <w:rFonts w:hint="eastAsia"/>
        </w:rPr>
        <w:br/>
      </w:r>
      <w:r>
        <w:rPr>
          <w:rFonts w:hint="eastAsia"/>
        </w:rPr>
        <w:t>　　4.2.2 人力资源开发供给不足和培训机制落后</w:t>
      </w:r>
      <w:r>
        <w:rPr>
          <w:rFonts w:hint="eastAsia"/>
        </w:rPr>
        <w:br/>
      </w:r>
      <w:r>
        <w:rPr>
          <w:rFonts w:hint="eastAsia"/>
        </w:rPr>
        <w:t>　　4.2.3 市场定位不准</w:t>
      </w:r>
      <w:r>
        <w:rPr>
          <w:rFonts w:hint="eastAsia"/>
        </w:rPr>
        <w:br/>
      </w:r>
      <w:r>
        <w:rPr>
          <w:rFonts w:hint="eastAsia"/>
        </w:rPr>
        <w:t>　　4.2.4 质量、客户、利润关系处理不当</w:t>
      </w:r>
      <w:r>
        <w:rPr>
          <w:rFonts w:hint="eastAsia"/>
        </w:rPr>
        <w:br/>
      </w:r>
      <w:r>
        <w:rPr>
          <w:rFonts w:hint="eastAsia"/>
        </w:rPr>
        <w:t>　　4.3 市场竞争分析</w:t>
      </w:r>
      <w:r>
        <w:rPr>
          <w:rFonts w:hint="eastAsia"/>
        </w:rPr>
        <w:br/>
      </w:r>
      <w:r>
        <w:rPr>
          <w:rFonts w:hint="eastAsia"/>
        </w:rPr>
        <w:t>　　4.3.1 长线运输的对比分析</w:t>
      </w:r>
      <w:r>
        <w:rPr>
          <w:rFonts w:hint="eastAsia"/>
        </w:rPr>
        <w:br/>
      </w:r>
      <w:r>
        <w:rPr>
          <w:rFonts w:hint="eastAsia"/>
        </w:rPr>
        <w:t>　　4.3.2 域内配送的对比分析</w:t>
      </w:r>
      <w:r>
        <w:rPr>
          <w:rFonts w:hint="eastAsia"/>
        </w:rPr>
        <w:br/>
      </w:r>
      <w:r>
        <w:rPr>
          <w:rFonts w:hint="eastAsia"/>
        </w:rPr>
        <w:t>　　4.3.3 与新兴第三方物流公司的对比分析</w:t>
      </w:r>
      <w:r>
        <w:rPr>
          <w:rFonts w:hint="eastAsia"/>
        </w:rPr>
        <w:br/>
      </w:r>
      <w:r>
        <w:rPr>
          <w:rFonts w:hint="eastAsia"/>
        </w:rPr>
        <w:t>　　4.3.4 价格竞争</w:t>
      </w:r>
      <w:r>
        <w:rPr>
          <w:rFonts w:hint="eastAsia"/>
        </w:rPr>
        <w:br/>
      </w:r>
      <w:r>
        <w:rPr>
          <w:rFonts w:hint="eastAsia"/>
        </w:rPr>
        <w:t>　　4.3.5 道路交通分析</w:t>
      </w:r>
      <w:r>
        <w:rPr>
          <w:rFonts w:hint="eastAsia"/>
        </w:rPr>
        <w:br/>
      </w:r>
      <w:r>
        <w:rPr>
          <w:rFonts w:hint="eastAsia"/>
        </w:rPr>
        <w:t>　　5.中国邮政物流的竞争能力分析</w:t>
      </w:r>
      <w:r>
        <w:rPr>
          <w:rFonts w:hint="eastAsia"/>
        </w:rPr>
        <w:br/>
      </w:r>
      <w:r>
        <w:rPr>
          <w:rFonts w:hint="eastAsia"/>
        </w:rPr>
        <w:t>　　5.1 物流行业的竞争力量分析</w:t>
      </w:r>
      <w:r>
        <w:rPr>
          <w:rFonts w:hint="eastAsia"/>
        </w:rPr>
        <w:br/>
      </w:r>
      <w:r>
        <w:rPr>
          <w:rFonts w:hint="eastAsia"/>
        </w:rPr>
        <w:t>　　5.2 中国邮政企业竞争力量分析</w:t>
      </w:r>
      <w:r>
        <w:rPr>
          <w:rFonts w:hint="eastAsia"/>
        </w:rPr>
        <w:br/>
      </w:r>
      <w:r>
        <w:rPr>
          <w:rFonts w:hint="eastAsia"/>
        </w:rPr>
        <w:t>　　5.2.1 现有竞争者分析</w:t>
      </w:r>
      <w:r>
        <w:rPr>
          <w:rFonts w:hint="eastAsia"/>
        </w:rPr>
        <w:br/>
      </w:r>
      <w:r>
        <w:rPr>
          <w:rFonts w:hint="eastAsia"/>
        </w:rPr>
        <w:t>　　5.2.2 潜在竞争者分析</w:t>
      </w:r>
      <w:r>
        <w:rPr>
          <w:rFonts w:hint="eastAsia"/>
        </w:rPr>
        <w:br/>
      </w:r>
      <w:r>
        <w:rPr>
          <w:rFonts w:hint="eastAsia"/>
        </w:rPr>
        <w:t>　　5.2.3 供应商的议价能力</w:t>
      </w:r>
      <w:r>
        <w:rPr>
          <w:rFonts w:hint="eastAsia"/>
        </w:rPr>
        <w:br/>
      </w:r>
      <w:r>
        <w:rPr>
          <w:rFonts w:hint="eastAsia"/>
        </w:rPr>
        <w:t>　　5.2.4 消费者的议价能力</w:t>
      </w:r>
      <w:r>
        <w:rPr>
          <w:rFonts w:hint="eastAsia"/>
        </w:rPr>
        <w:br/>
      </w:r>
      <w:r>
        <w:rPr>
          <w:rFonts w:hint="eastAsia"/>
        </w:rPr>
        <w:t>　　5.2.5 替代品的威胁</w:t>
      </w:r>
      <w:r>
        <w:rPr>
          <w:rFonts w:hint="eastAsia"/>
        </w:rPr>
        <w:br/>
      </w:r>
      <w:r>
        <w:rPr>
          <w:rFonts w:hint="eastAsia"/>
        </w:rPr>
        <w:t>　　6.中国邮政物流的SWOT分析</w:t>
      </w:r>
      <w:r>
        <w:rPr>
          <w:rFonts w:hint="eastAsia"/>
        </w:rPr>
        <w:br/>
      </w:r>
      <w:r>
        <w:rPr>
          <w:rFonts w:hint="eastAsia"/>
        </w:rPr>
        <w:t>　　6.1 中国邮政发展现代物流的优势分析</w:t>
      </w:r>
      <w:r>
        <w:rPr>
          <w:rFonts w:hint="eastAsia"/>
        </w:rPr>
        <w:br/>
      </w:r>
      <w:r>
        <w:rPr>
          <w:rFonts w:hint="eastAsia"/>
        </w:rPr>
        <w:t>　　6.2 中国邮政发展现代物流的劣势分析</w:t>
      </w:r>
      <w:r>
        <w:rPr>
          <w:rFonts w:hint="eastAsia"/>
        </w:rPr>
        <w:br/>
      </w:r>
      <w:r>
        <w:rPr>
          <w:rFonts w:hint="eastAsia"/>
        </w:rPr>
        <w:t>　　6.3 中国邮政发展现代物流的机会分析</w:t>
      </w:r>
      <w:r>
        <w:rPr>
          <w:rFonts w:hint="eastAsia"/>
        </w:rPr>
        <w:br/>
      </w:r>
      <w:r>
        <w:rPr>
          <w:rFonts w:hint="eastAsia"/>
        </w:rPr>
        <w:t>　　6.4 中国邮政发展现代物流的挑战分析</w:t>
      </w:r>
      <w:r>
        <w:rPr>
          <w:rFonts w:hint="eastAsia"/>
        </w:rPr>
        <w:br/>
      </w:r>
      <w:r>
        <w:rPr>
          <w:rFonts w:hint="eastAsia"/>
        </w:rPr>
        <w:t>　　6.5 中国邮政发展现代物流的SWOT分析</w:t>
      </w:r>
      <w:r>
        <w:rPr>
          <w:rFonts w:hint="eastAsia"/>
        </w:rPr>
        <w:br/>
      </w:r>
      <w:r>
        <w:rPr>
          <w:rFonts w:hint="eastAsia"/>
        </w:rPr>
        <w:t>　　6.5.1 SWOT分析法的基本思路</w:t>
      </w:r>
      <w:r>
        <w:rPr>
          <w:rFonts w:hint="eastAsia"/>
        </w:rPr>
        <w:br/>
      </w:r>
      <w:r>
        <w:rPr>
          <w:rFonts w:hint="eastAsia"/>
        </w:rPr>
        <w:t>　　6.5.2 中国邮政物流SWOT分析法的应用</w:t>
      </w:r>
      <w:r>
        <w:rPr>
          <w:rFonts w:hint="eastAsia"/>
        </w:rPr>
        <w:br/>
      </w:r>
      <w:r>
        <w:rPr>
          <w:rFonts w:hint="eastAsia"/>
        </w:rPr>
        <w:t>　　7.中国邮政物流发展战略及其对策</w:t>
      </w:r>
      <w:r>
        <w:rPr>
          <w:rFonts w:hint="eastAsia"/>
        </w:rPr>
        <w:br/>
      </w:r>
      <w:r>
        <w:rPr>
          <w:rFonts w:hint="eastAsia"/>
        </w:rPr>
        <w:t>　　7.1 调整对策目标</w:t>
      </w:r>
      <w:r>
        <w:rPr>
          <w:rFonts w:hint="eastAsia"/>
        </w:rPr>
        <w:br/>
      </w:r>
      <w:r>
        <w:rPr>
          <w:rFonts w:hint="eastAsia"/>
        </w:rPr>
        <w:t>　　7.2 邮政物流定位于第三方物流</w:t>
      </w:r>
      <w:r>
        <w:rPr>
          <w:rFonts w:hint="eastAsia"/>
        </w:rPr>
        <w:br/>
      </w:r>
      <w:r>
        <w:rPr>
          <w:rFonts w:hint="eastAsia"/>
        </w:rPr>
        <w:t>　　7.2.1 邮政物流发展第三方物流的效益</w:t>
      </w:r>
      <w:r>
        <w:rPr>
          <w:rFonts w:hint="eastAsia"/>
        </w:rPr>
        <w:br/>
      </w:r>
      <w:r>
        <w:rPr>
          <w:rFonts w:hint="eastAsia"/>
        </w:rPr>
        <w:t>　　7.2.2 创造第三方物流运行环境</w:t>
      </w:r>
      <w:r>
        <w:rPr>
          <w:rFonts w:hint="eastAsia"/>
        </w:rPr>
        <w:br/>
      </w:r>
      <w:r>
        <w:rPr>
          <w:rFonts w:hint="eastAsia"/>
        </w:rPr>
        <w:t>　　7.3 邮政第三方物流</w:t>
      </w:r>
      <w:r>
        <w:rPr>
          <w:rFonts w:hint="eastAsia"/>
        </w:rPr>
        <w:br/>
      </w:r>
      <w:r>
        <w:rPr>
          <w:rFonts w:hint="eastAsia"/>
        </w:rPr>
        <w:t>　　7.3.1 提供物流增值服务</w:t>
      </w:r>
      <w:r>
        <w:rPr>
          <w:rFonts w:hint="eastAsia"/>
        </w:rPr>
        <w:br/>
      </w:r>
      <w:r>
        <w:rPr>
          <w:rFonts w:hint="eastAsia"/>
        </w:rPr>
        <w:t>　　7.4 提升物流能力</w:t>
      </w:r>
      <w:r>
        <w:rPr>
          <w:rFonts w:hint="eastAsia"/>
        </w:rPr>
        <w:br/>
      </w:r>
      <w:r>
        <w:rPr>
          <w:rFonts w:hint="eastAsia"/>
        </w:rPr>
        <w:t>　　7.4.1 做其它第三方物流企业的合作伙伴</w:t>
      </w:r>
      <w:r>
        <w:rPr>
          <w:rFonts w:hint="eastAsia"/>
        </w:rPr>
        <w:br/>
      </w:r>
      <w:r>
        <w:rPr>
          <w:rFonts w:hint="eastAsia"/>
        </w:rPr>
        <w:t>　　7.4.2 避免第三方物流合作陷阱</w:t>
      </w:r>
      <w:r>
        <w:rPr>
          <w:rFonts w:hint="eastAsia"/>
        </w:rPr>
        <w:br/>
      </w:r>
      <w:r>
        <w:rPr>
          <w:rFonts w:hint="eastAsia"/>
        </w:rPr>
        <w:t>　　7.5 加快资源整合步伐</w:t>
      </w:r>
      <w:r>
        <w:rPr>
          <w:rFonts w:hint="eastAsia"/>
        </w:rPr>
        <w:br/>
      </w:r>
      <w:r>
        <w:rPr>
          <w:rFonts w:hint="eastAsia"/>
        </w:rPr>
        <w:t>　　7.5.1 要坚持两个原则</w:t>
      </w:r>
      <w:r>
        <w:rPr>
          <w:rFonts w:hint="eastAsia"/>
        </w:rPr>
        <w:br/>
      </w:r>
      <w:r>
        <w:rPr>
          <w:rFonts w:hint="eastAsia"/>
        </w:rPr>
        <w:t>　　7.5.2 管理体系整合</w:t>
      </w:r>
      <w:r>
        <w:rPr>
          <w:rFonts w:hint="eastAsia"/>
        </w:rPr>
        <w:br/>
      </w:r>
      <w:r>
        <w:rPr>
          <w:rFonts w:hint="eastAsia"/>
        </w:rPr>
        <w:t>　　7.5.3 客户资源和对外合作伙伴的整合</w:t>
      </w:r>
      <w:r>
        <w:rPr>
          <w:rFonts w:hint="eastAsia"/>
        </w:rPr>
        <w:br/>
      </w:r>
      <w:r>
        <w:rPr>
          <w:rFonts w:hint="eastAsia"/>
        </w:rPr>
        <w:t>　　7.5.4 实物资源整合</w:t>
      </w:r>
      <w:r>
        <w:rPr>
          <w:rFonts w:hint="eastAsia"/>
        </w:rPr>
        <w:br/>
      </w:r>
      <w:r>
        <w:rPr>
          <w:rFonts w:hint="eastAsia"/>
        </w:rPr>
        <w:t>　　7.6 坚持有所为有所不为原则</w:t>
      </w:r>
      <w:r>
        <w:rPr>
          <w:rFonts w:hint="eastAsia"/>
        </w:rPr>
        <w:br/>
      </w:r>
      <w:r>
        <w:rPr>
          <w:rFonts w:hint="eastAsia"/>
        </w:rPr>
        <w:t>　　7.7 现代物流营销体系建设</w:t>
      </w:r>
      <w:r>
        <w:rPr>
          <w:rFonts w:hint="eastAsia"/>
        </w:rPr>
        <w:br/>
      </w:r>
      <w:r>
        <w:rPr>
          <w:rFonts w:hint="eastAsia"/>
        </w:rPr>
        <w:t>　　7.7.1 制订大客户经理制度</w:t>
      </w:r>
      <w:r>
        <w:rPr>
          <w:rFonts w:hint="eastAsia"/>
        </w:rPr>
        <w:br/>
      </w:r>
      <w:r>
        <w:rPr>
          <w:rFonts w:hint="eastAsia"/>
        </w:rPr>
        <w:t>　　7.7.2 加强营销信息分析</w:t>
      </w:r>
      <w:r>
        <w:rPr>
          <w:rFonts w:hint="eastAsia"/>
        </w:rPr>
        <w:br/>
      </w:r>
      <w:r>
        <w:rPr>
          <w:rFonts w:hint="eastAsia"/>
        </w:rPr>
        <w:t>　　7.7.3 优化物流营销</w:t>
      </w:r>
      <w:r>
        <w:rPr>
          <w:rFonts w:hint="eastAsia"/>
        </w:rPr>
        <w:br/>
      </w:r>
      <w:r>
        <w:rPr>
          <w:rFonts w:hint="eastAsia"/>
        </w:rPr>
        <w:t>　　8.中国邮政物流战略的评价和控制</w:t>
      </w:r>
      <w:r>
        <w:rPr>
          <w:rFonts w:hint="eastAsia"/>
        </w:rPr>
        <w:br/>
      </w:r>
      <w:r>
        <w:rPr>
          <w:rFonts w:hint="eastAsia"/>
        </w:rPr>
        <w:t>　　8.1 建立战略评价和控制小组</w:t>
      </w:r>
      <w:r>
        <w:rPr>
          <w:rFonts w:hint="eastAsia"/>
        </w:rPr>
        <w:br/>
      </w:r>
      <w:r>
        <w:rPr>
          <w:rFonts w:hint="eastAsia"/>
        </w:rPr>
        <w:t>　　8.2 确定物流战略绩效评价标准</w:t>
      </w:r>
      <w:r>
        <w:rPr>
          <w:rFonts w:hint="eastAsia"/>
        </w:rPr>
        <w:br/>
      </w:r>
      <w:r>
        <w:rPr>
          <w:rFonts w:hint="eastAsia"/>
        </w:rPr>
        <w:t>　　8.3 建立动态分析模型</w:t>
      </w:r>
      <w:r>
        <w:rPr>
          <w:rFonts w:hint="eastAsia"/>
        </w:rPr>
        <w:br/>
      </w:r>
      <w:r>
        <w:rPr>
          <w:rFonts w:hint="eastAsia"/>
        </w:rPr>
        <w:t>　　8.4 采取纠偏措施，制定权变计划</w:t>
      </w:r>
      <w:r>
        <w:rPr>
          <w:rFonts w:hint="eastAsia"/>
        </w:rPr>
        <w:br/>
      </w:r>
      <w:r>
        <w:rPr>
          <w:rFonts w:hint="eastAsia"/>
        </w:rPr>
        <w:t>　　9.结论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2f9ef3c9b4461" w:history="1">
        <w:r>
          <w:rPr>
            <w:rStyle w:val="Hyperlink"/>
          </w:rPr>
          <w:t>中国邮政物流发展研究报告（2009）</w:t>
        </w:r>
      </w:hyperlink>
      <w:r>
        <w:rPr>
          <w:color w:val="C00000"/>
        </w:rPr>
        <w:t>》，报告编号：</w:t>
      </w:r>
      <w:r>
        <w:rPr>
          <w:rFonts w:hint="eastAsia"/>
          <w:color w:val="C00000"/>
        </w:rPr>
        <w:t>02353A7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32f9ef3c9b4461" w:history="1">
        <w:r>
          <w:rPr>
            <w:rStyle w:val="Hyperlink"/>
          </w:rPr>
          <w:t>https://www.20087.com/2008-12/R_zhongguoyouzhengwuliufazhanyanjiu200BaoGao.html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0aeb4d76043ae" w:history="1">
      <w:r>
        <w:rPr>
          <w:rStyle w:val="Hyperlink"/>
        </w:rPr>
        <w:t>中国邮政物流发展研究报告（2009）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youzhengwuliufazhanyanjiu200BaoGao.html" TargetMode="External" Id="R4f32f9ef3c9b4461" /></Relationships>
</file>

<file path=word/_rels/header2.xml.rels>&#65279;<?xml version="1.0" encoding="utf-8"?><Relationships xmlns="http://schemas.openxmlformats.org/package/2006/relationships"><Relationship Type="http://schemas.openxmlformats.org/officeDocument/2006/relationships/hyperlink" Target="https://www.20087.com/2008-12/R_zhongguoyouzhengwuliufazhanyanjiu200BaoGao.html" TargetMode="External" Id="Rd8d0aeb4d760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2008-12-25T03:40:00Z</dcterms:created>
  <dcterms:modified xsi:type="dcterms:W3CDTF">2008-12-25T04:40:00Z</dcterms:modified>
  <dc:subject>中国邮政物流发展研究报告（2009）</dc:subject>
  <dc:title>中国邮政物流发展研究报告（2009）</dc:title>
  <cp:keywords>中国邮政物流发展研究报告（2009）</cp:keywords>
  <dc:description>中国邮政物流发展研究报告（2009）</dc:description>
</cp:coreProperties>
</file>