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8ee2e09ed46ff" w:history="1">
              <w:r>
                <w:rPr>
                  <w:rStyle w:val="Hyperlink"/>
                </w:rPr>
                <w:t>中国长春西汀产品市场研究报告（2008）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8ee2e09ed46ff" w:history="1">
              <w:r>
                <w:rPr>
                  <w:rStyle w:val="Hyperlink"/>
                </w:rPr>
                <w:t>中国长春西汀产品市场研究报告（2008）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38ee2e09ed46ff" w:history="1">
                <w:r>
                  <w:rPr>
                    <w:rStyle w:val="Hyperlink"/>
                  </w:rPr>
                  <w:t>https://www.20087.com/2008-12/R_zhongguochangchunxitingchanpinshichaBaoGao.html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春西汀是一种用于治疗缺血性脑血管病的药物，通过扩张血管和改善血液循环来达到治疗效果。随着人口老龄化的加剧，心脑血管疾病患者数量不断增加，对长春西汀等药物的需求也随之上升。目前，长春西汀主要应用于医院处方市场，但在零售药店的销售也有所增长。随着药品质量标准的提升和生产工艺的改进，长春西汀的质量得到了有效保障。</w:t>
      </w:r>
      <w:r>
        <w:rPr>
          <w:rFonts w:hint="eastAsia"/>
        </w:rPr>
        <w:br/>
      </w:r>
      <w:r>
        <w:rPr>
          <w:rFonts w:hint="eastAsia"/>
        </w:rPr>
        <w:t>　　未来，随着医疗改革的推进和医保政策的支持，长春西汀等心血管疾病的治疗药物将得到更广泛的使用。此外，随着医疗知识普及率的提高，患者自我健康管理意识增强，对于预防和治疗心血管疾病的需求将更加明确。在这一背景下，长春西汀的研发企业需要不断提升药品的安全性和有效性，以满足市场需求。</w:t>
      </w:r>
      <w:r>
        <w:rPr>
          <w:rFonts w:hint="eastAsia"/>
        </w:rPr>
        <w:br/>
      </w:r>
      <w:r>
        <w:rPr>
          <w:rFonts w:hint="eastAsia"/>
        </w:rPr>
        <w:t>　　长春西汀为脑循环代谢改善剂，源于欧洲中南部长绿灌木小蔓长春花的提取物，</w:t>
      </w:r>
      <w:r>
        <w:rPr>
          <w:rFonts w:hint="eastAsia"/>
        </w:rPr>
        <w:br/>
      </w:r>
      <w:r>
        <w:rPr>
          <w:rFonts w:hint="eastAsia"/>
        </w:rPr>
        <w:t>　　具有抗衰老和改善脑血管障碍作用，该药是20世纪70年代匈牙利吉瑞公司研制的药</w:t>
      </w:r>
      <w:r>
        <w:rPr>
          <w:rFonts w:hint="eastAsia"/>
        </w:rPr>
        <w:br/>
      </w:r>
      <w:r>
        <w:rPr>
          <w:rFonts w:hint="eastAsia"/>
        </w:rPr>
        <w:t>　　物，在欧美许多国家上市，长春西汀原料药及片剂已被中国2000版药典收载。</w:t>
      </w:r>
      <w:r>
        <w:rPr>
          <w:rFonts w:hint="eastAsia"/>
        </w:rPr>
        <w:br/>
      </w:r>
      <w:r>
        <w:rPr>
          <w:rFonts w:hint="eastAsia"/>
        </w:rPr>
        <w:t>　　长春西汀市容量逐渐扩张，特别是注射剂的用量，从2003年到2007年，平均增</w:t>
      </w:r>
      <w:r>
        <w:rPr>
          <w:rFonts w:hint="eastAsia"/>
        </w:rPr>
        <w:br/>
      </w:r>
      <w:r>
        <w:rPr>
          <w:rFonts w:hint="eastAsia"/>
        </w:rPr>
        <w:t>　　长率达到了323.24%。</w:t>
      </w:r>
      <w:r>
        <w:rPr>
          <w:rFonts w:hint="eastAsia"/>
        </w:rPr>
        <w:br/>
      </w:r>
      <w:r>
        <w:rPr>
          <w:rFonts w:hint="eastAsia"/>
        </w:rPr>
        <w:t>　　产品概述</w:t>
      </w:r>
      <w:r>
        <w:rPr>
          <w:rFonts w:hint="eastAsia"/>
        </w:rPr>
        <w:br/>
      </w:r>
      <w:r>
        <w:rPr>
          <w:rFonts w:hint="eastAsia"/>
        </w:rPr>
        <w:t>　　1 2003-2007年长春西汀总体市场销售额及增长趋势</w:t>
      </w:r>
      <w:r>
        <w:rPr>
          <w:rFonts w:hint="eastAsia"/>
        </w:rPr>
        <w:br/>
      </w:r>
      <w:r>
        <w:rPr>
          <w:rFonts w:hint="eastAsia"/>
        </w:rPr>
        <w:t>　　2 2003-2007年不同剂型销售额和增长率对比</w:t>
      </w:r>
      <w:r>
        <w:rPr>
          <w:rFonts w:hint="eastAsia"/>
        </w:rPr>
        <w:br/>
      </w:r>
      <w:r>
        <w:rPr>
          <w:rFonts w:hint="eastAsia"/>
        </w:rPr>
        <w:t>　　3 2003-2007年厂家及品牌销售增长趋势</w:t>
      </w:r>
      <w:r>
        <w:rPr>
          <w:rFonts w:hint="eastAsia"/>
        </w:rPr>
        <w:br/>
      </w:r>
      <w:r>
        <w:rPr>
          <w:rFonts w:hint="eastAsia"/>
        </w:rPr>
        <w:t>　　河南羚锐制药有限公司</w:t>
      </w:r>
      <w:r>
        <w:rPr>
          <w:rFonts w:hint="eastAsia"/>
        </w:rPr>
        <w:br/>
      </w:r>
      <w:r>
        <w:rPr>
          <w:rFonts w:hint="eastAsia"/>
        </w:rPr>
        <w:t>　　开封康诺药业有限公司</w:t>
      </w:r>
      <w:r>
        <w:rPr>
          <w:rFonts w:hint="eastAsia"/>
        </w:rPr>
        <w:br/>
      </w:r>
      <w:r>
        <w:rPr>
          <w:rFonts w:hint="eastAsia"/>
        </w:rPr>
        <w:t>　　辽宁沈阳志鹰制药厂</w:t>
      </w:r>
      <w:r>
        <w:rPr>
          <w:rFonts w:hint="eastAsia"/>
        </w:rPr>
        <w:br/>
      </w:r>
      <w:r>
        <w:rPr>
          <w:rFonts w:hint="eastAsia"/>
        </w:rPr>
        <w:t>　　辽宁东药集团东北制药总厂</w:t>
      </w:r>
      <w:r>
        <w:rPr>
          <w:rFonts w:hint="eastAsia"/>
        </w:rPr>
        <w:br/>
      </w:r>
      <w:r>
        <w:rPr>
          <w:rFonts w:hint="eastAsia"/>
        </w:rPr>
        <w:t>　　4 重点城市和地区品牌份额对比</w:t>
      </w:r>
      <w:r>
        <w:rPr>
          <w:rFonts w:hint="eastAsia"/>
        </w:rPr>
        <w:br/>
      </w:r>
      <w:r>
        <w:rPr>
          <w:rFonts w:hint="eastAsia"/>
        </w:rPr>
        <w:t>　　长沙</w:t>
      </w:r>
      <w:r>
        <w:rPr>
          <w:rFonts w:hint="eastAsia"/>
        </w:rPr>
        <w:br/>
      </w:r>
      <w:r>
        <w:rPr>
          <w:rFonts w:hint="eastAsia"/>
        </w:rPr>
        <w:t>　　天津</w:t>
      </w:r>
      <w:r>
        <w:rPr>
          <w:rFonts w:hint="eastAsia"/>
        </w:rPr>
        <w:br/>
      </w:r>
      <w:r>
        <w:rPr>
          <w:rFonts w:hint="eastAsia"/>
        </w:rPr>
        <w:t>　　沈阳</w:t>
      </w:r>
      <w:r>
        <w:rPr>
          <w:rFonts w:hint="eastAsia"/>
        </w:rPr>
        <w:br/>
      </w:r>
      <w:r>
        <w:rPr>
          <w:rFonts w:hint="eastAsia"/>
        </w:rPr>
        <w:t>　　5 目前获得生产批文的企业</w:t>
      </w:r>
      <w:r>
        <w:rPr>
          <w:rFonts w:hint="eastAsia"/>
        </w:rPr>
        <w:br/>
      </w:r>
      <w:r>
        <w:rPr>
          <w:rFonts w:hint="eastAsia"/>
        </w:rPr>
        <w:t>　　6 长春西汀市场前景分析</w:t>
      </w:r>
      <w:r>
        <w:rPr>
          <w:rFonts w:hint="eastAsia"/>
        </w:rPr>
        <w:br/>
      </w:r>
      <w:r>
        <w:rPr>
          <w:rFonts w:hint="eastAsia"/>
        </w:rPr>
        <w:t>　　表 1 2003-2007年抽样医院长春西汀（片剂和注射剂）生产企业销售额排名</w:t>
      </w:r>
      <w:r>
        <w:rPr>
          <w:rFonts w:hint="eastAsia"/>
        </w:rPr>
        <w:br/>
      </w:r>
      <w:r>
        <w:rPr>
          <w:rFonts w:hint="eastAsia"/>
        </w:rPr>
        <w:t>　　表 2 2003-2007年抽样医院不同剂型的长春西汀用药金额对比</w:t>
      </w:r>
      <w:r>
        <w:rPr>
          <w:rFonts w:hint="eastAsia"/>
        </w:rPr>
        <w:br/>
      </w:r>
      <w:r>
        <w:rPr>
          <w:rFonts w:hint="eastAsia"/>
        </w:rPr>
        <w:t>　　表 3 长春西汀片剂部分厂家零售价格</w:t>
      </w:r>
      <w:r>
        <w:rPr>
          <w:rFonts w:hint="eastAsia"/>
        </w:rPr>
        <w:br/>
      </w:r>
      <w:r>
        <w:rPr>
          <w:rFonts w:hint="eastAsia"/>
        </w:rPr>
        <w:t>　　表 4 2003-2007年注射剂主要企业以及品牌销售额和增长趋势</w:t>
      </w:r>
      <w:r>
        <w:rPr>
          <w:rFonts w:hint="eastAsia"/>
        </w:rPr>
        <w:br/>
      </w:r>
      <w:r>
        <w:rPr>
          <w:rFonts w:hint="eastAsia"/>
        </w:rPr>
        <w:t>　　表 6 2007年抽样医院长春西汀注射剂生产企业销售额排名</w:t>
      </w:r>
      <w:r>
        <w:rPr>
          <w:rFonts w:hint="eastAsia"/>
        </w:rPr>
        <w:br/>
      </w:r>
      <w:r>
        <w:rPr>
          <w:rFonts w:hint="eastAsia"/>
        </w:rPr>
        <w:t>　　表 7 2007年抽样医院长春西汀片剂生产企业销售额排名</w:t>
      </w:r>
      <w:r>
        <w:rPr>
          <w:rFonts w:hint="eastAsia"/>
        </w:rPr>
        <w:br/>
      </w:r>
      <w:r>
        <w:rPr>
          <w:rFonts w:hint="eastAsia"/>
        </w:rPr>
        <w:t>　　表 9 2003-2007年长春西汀（片剂与注射）在全国主要城市的销售份额对比</w:t>
      </w:r>
      <w:r>
        <w:rPr>
          <w:rFonts w:hint="eastAsia"/>
        </w:rPr>
        <w:br/>
      </w:r>
      <w:r>
        <w:rPr>
          <w:rFonts w:hint="eastAsia"/>
        </w:rPr>
        <w:t>　　表 10 2003-2007年长春西汀（片剂与注射）长沙地区品牌份额</w:t>
      </w:r>
      <w:r>
        <w:rPr>
          <w:rFonts w:hint="eastAsia"/>
        </w:rPr>
        <w:br/>
      </w:r>
      <w:r>
        <w:rPr>
          <w:rFonts w:hint="eastAsia"/>
        </w:rPr>
        <w:t>　　表 11 2007年长春西汀（片剂与注射）长沙地区企业份额</w:t>
      </w:r>
      <w:r>
        <w:rPr>
          <w:rFonts w:hint="eastAsia"/>
        </w:rPr>
        <w:br/>
      </w:r>
      <w:r>
        <w:rPr>
          <w:rFonts w:hint="eastAsia"/>
        </w:rPr>
        <w:t>　　表 12 2004-2007年长春西汀（片剂与注射）天津地区品牌份额</w:t>
      </w:r>
      <w:r>
        <w:rPr>
          <w:rFonts w:hint="eastAsia"/>
        </w:rPr>
        <w:br/>
      </w:r>
      <w:r>
        <w:rPr>
          <w:rFonts w:hint="eastAsia"/>
        </w:rPr>
        <w:t>　　表 13 2007年长春西汀（片剂与注射）天津地区企业份额</w:t>
      </w:r>
      <w:r>
        <w:rPr>
          <w:rFonts w:hint="eastAsia"/>
        </w:rPr>
        <w:br/>
      </w:r>
      <w:r>
        <w:rPr>
          <w:rFonts w:hint="eastAsia"/>
        </w:rPr>
        <w:t>　　表 15 2007年长春西汀（片剂与注射）沈阳地区企业份额</w:t>
      </w:r>
      <w:r>
        <w:rPr>
          <w:rFonts w:hint="eastAsia"/>
        </w:rPr>
        <w:br/>
      </w:r>
      <w:r>
        <w:rPr>
          <w:rFonts w:hint="eastAsia"/>
        </w:rPr>
        <w:t>　　表 18 现已批准上市的长春西汀厂家</w:t>
      </w:r>
      <w:r>
        <w:rPr>
          <w:rFonts w:hint="eastAsia"/>
        </w:rPr>
        <w:br/>
      </w:r>
      <w:r>
        <w:rPr>
          <w:rFonts w:hint="eastAsia"/>
        </w:rPr>
        <w:t>　　表 19 现已批准上市的长春西汀进口厂家</w:t>
      </w:r>
      <w:r>
        <w:rPr>
          <w:rFonts w:hint="eastAsia"/>
        </w:rPr>
        <w:br/>
      </w:r>
      <w:r>
        <w:rPr>
          <w:rFonts w:hint="eastAsia"/>
        </w:rPr>
        <w:t>　　表 20 2003-2008年申请长春西汀新药机构审批状态</w:t>
      </w:r>
      <w:r>
        <w:rPr>
          <w:rFonts w:hint="eastAsia"/>
        </w:rPr>
        <w:br/>
      </w:r>
      <w:r>
        <w:rPr>
          <w:rFonts w:hint="eastAsia"/>
        </w:rPr>
        <w:t>　　图 1 2003-2007年抽样医院长春西汀（片剂与注射）总体销售额及增长率</w:t>
      </w:r>
      <w:r>
        <w:rPr>
          <w:rFonts w:hint="eastAsia"/>
        </w:rPr>
        <w:br/>
      </w:r>
      <w:r>
        <w:rPr>
          <w:rFonts w:hint="eastAsia"/>
        </w:rPr>
        <w:t>　　图 2 2003-2007年抽样医院不同剂型的长春西汀用药金额比例</w:t>
      </w:r>
      <w:r>
        <w:rPr>
          <w:rFonts w:hint="eastAsia"/>
        </w:rPr>
        <w:br/>
      </w:r>
      <w:r>
        <w:rPr>
          <w:rFonts w:hint="eastAsia"/>
        </w:rPr>
        <w:t>　　图 3 2004-2007年抽样医院河南羚锐制药长春西汀总销售额及增长率</w:t>
      </w:r>
      <w:r>
        <w:rPr>
          <w:rFonts w:hint="eastAsia"/>
        </w:rPr>
        <w:br/>
      </w:r>
      <w:r>
        <w:rPr>
          <w:rFonts w:hint="eastAsia"/>
        </w:rPr>
        <w:t>　　图 4 2004-2007年抽样医院开封康诺药业长春西汀注射剂销售额及增长率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8ee2e09ed46ff" w:history="1">
        <w:r>
          <w:rPr>
            <w:rStyle w:val="Hyperlink"/>
          </w:rPr>
          <w:t>中国长春西汀产品市场研究报告（2008）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38ee2e09ed46ff" w:history="1">
        <w:r>
          <w:rPr>
            <w:rStyle w:val="Hyperlink"/>
          </w:rPr>
          <w:t>https://www.20087.com/2008-12/R_zhongguochangchunxitingchanpinshichaBaoGao.html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5812ca07a49f3" w:history="1">
      <w:r>
        <w:rPr>
          <w:rStyle w:val="Hyperlink"/>
        </w:rPr>
        <w:t>中国长春西汀产品市场研究报告（2008）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ongguochangchunxitingchanpinshichaBaoGao.html" TargetMode="External" Id="Rfd38ee2e09ed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ongguochangchunxitingchanpinshichaBaoGao.html" TargetMode="External" Id="R40b5812ca07a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2008-12-09T01:08:00Z</dcterms:created>
  <dcterms:modified xsi:type="dcterms:W3CDTF">2008-12-09T02:08:00Z</dcterms:modified>
  <dc:subject>中国长春西汀产品市场研究报告（2008）</dc:subject>
  <dc:title>中国长春西汀产品市场研究报告（2008）</dc:title>
  <cp:keywords>中国长春西汀产品市场研究报告（2008）</cp:keywords>
  <dc:description>中国长春西汀产品市场研究报告（2008）</dc:description>
</cp:coreProperties>
</file>