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a85bedcb4a4b" w:history="1">
              <w:r>
                <w:rPr>
                  <w:rStyle w:val="Hyperlink"/>
                </w:rPr>
                <w:t>石家庄市城市发展规划研究报告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a85bedcb4a4b" w:history="1">
              <w:r>
                <w:rPr>
                  <w:rStyle w:val="Hyperlink"/>
                </w:rPr>
                <w:t>石家庄市城市发展规划研究报告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ba85bedcb4a4b" w:history="1">
                <w:r>
                  <w:rPr>
                    <w:rStyle w:val="Hyperlink"/>
                  </w:rPr>
                  <w:t>https://www.20087.com/2008-12/R_shijiazhuangshichengshifazhanguihuayBaoGao.html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家庄市多年来一直是以火车站为中心，向周围延续扩展。城市规模急剧膨胀，城市人口越来越多，造成交通拥挤、管理不便；城市外延式扩张既大量占用了耕地，也阻碍了旧城挖潜改造的进程；同时中心城市的飞速发展在一定程度上抑制了主城区周围卫星城的发展速度。为了从根本上扭转这一局面，使主城区真正走上集约式发展道路，经过慎重考虑和多次咨询论证，城市布局由&amp;ldquo；摊大饼&amp;rdquo；式的集中布局向分散组团式结构转变。</w:t>
      </w:r>
      <w:r>
        <w:rPr>
          <w:rFonts w:hint="eastAsia"/>
        </w:rPr>
        <w:br/>
      </w:r>
      <w:r>
        <w:rPr>
          <w:rFonts w:hint="eastAsia"/>
        </w:rPr>
        <w:t>　　规划以主城区为中心，在半径20公里左右的范围内，建设发展相对独立、职能各异的城市组团，疏解部分城市功能，改善城市环境和交通。各组团分别为：西部鹿泉城区发展为石家庄建材工业区；南部栾城县城发展为医药工业区；窦妪发展成为以化工、机械加工为主的工业区；北部正定县城发展为科技、文教、旅游为主的正定历史文化旅游区；东部以炼油厂为基础建设石家庄丘头石油化学工业区。形成中间主城区（包括高新区东区）、外围五个卫星城&amp;ldquo；众星捧月&amp;rdquo；的组团城市形态。</w:t>
      </w:r>
      <w:r>
        <w:rPr>
          <w:rFonts w:hint="eastAsia"/>
        </w:rPr>
        <w:br/>
      </w:r>
      <w:r>
        <w:rPr>
          <w:rFonts w:hint="eastAsia"/>
        </w:rPr>
        <w:t>　　在组团之间以及组团与主城区之间，严格控制一定范围的农田、林地等绿色隔离空间，阻隔各组团与主城区连成一片，保护城市日益脆弱的生态环境。各组团与主城区之间通过107、307、308公路和城市环路等快捷的交通设施进行沟通，共同组成一个功能明确、布局合理、联系方便的城市群体。</w:t>
      </w:r>
      <w:r>
        <w:rPr>
          <w:rFonts w:hint="eastAsia"/>
        </w:rPr>
        <w:br/>
      </w:r>
      <w:r>
        <w:rPr>
          <w:rFonts w:hint="eastAsia"/>
        </w:rPr>
        <w:t>　　规划扩大现市内四区范围，取消郊区，将现郊区分别并入市内各区。各组团连同其所辖区域以及主城区共同构成石家庄市区，市区范围由原来的307平方公里调整到1885平方公里。</w:t>
      </w:r>
      <w:r>
        <w:rPr>
          <w:rFonts w:hint="eastAsia"/>
        </w:rPr>
        <w:br/>
      </w:r>
      <w:r>
        <w:rPr>
          <w:rFonts w:hint="eastAsia"/>
        </w:rPr>
        <w:t>　　第一部分 石家庄城市发展现状</w:t>
      </w:r>
      <w:r>
        <w:rPr>
          <w:rFonts w:hint="eastAsia"/>
        </w:rPr>
        <w:br/>
      </w:r>
      <w:r>
        <w:rPr>
          <w:rFonts w:hint="eastAsia"/>
        </w:rPr>
        <w:t>　　一、石家庄市总体概况</w:t>
      </w:r>
      <w:r>
        <w:rPr>
          <w:rFonts w:hint="eastAsia"/>
        </w:rPr>
        <w:br/>
      </w:r>
      <w:r>
        <w:rPr>
          <w:rFonts w:hint="eastAsia"/>
        </w:rPr>
        <w:t>　　二、石家庄省会城市规划修编情况</w:t>
      </w:r>
      <w:r>
        <w:rPr>
          <w:rFonts w:hint="eastAsia"/>
        </w:rPr>
        <w:br/>
      </w:r>
      <w:r>
        <w:rPr>
          <w:rFonts w:hint="eastAsia"/>
        </w:rPr>
        <w:t>　　三、市人大通过06-2020年城市总体规划</w:t>
      </w:r>
      <w:r>
        <w:rPr>
          <w:rFonts w:hint="eastAsia"/>
        </w:rPr>
        <w:br/>
      </w:r>
      <w:r>
        <w:rPr>
          <w:rFonts w:hint="eastAsia"/>
        </w:rPr>
        <w:t>　　四、石家庄总体规划</w:t>
      </w:r>
      <w:r>
        <w:rPr>
          <w:rFonts w:hint="eastAsia"/>
        </w:rPr>
        <w:br/>
      </w:r>
      <w:r>
        <w:rPr>
          <w:rFonts w:hint="eastAsia"/>
        </w:rPr>
        <w:t>　　五、石家庄市未来发展方向</w:t>
      </w:r>
      <w:r>
        <w:rPr>
          <w:rFonts w:hint="eastAsia"/>
        </w:rPr>
        <w:br/>
      </w:r>
      <w:r>
        <w:rPr>
          <w:rFonts w:hint="eastAsia"/>
        </w:rPr>
        <w:t>　　六、"1+4"组团发展战略新图景</w:t>
      </w:r>
      <w:r>
        <w:rPr>
          <w:rFonts w:hint="eastAsia"/>
        </w:rPr>
        <w:br/>
      </w:r>
      <w:r>
        <w:rPr>
          <w:rFonts w:hint="eastAsia"/>
        </w:rPr>
        <w:t>　　七、石家庄市经济统计数据</w:t>
      </w:r>
      <w:r>
        <w:rPr>
          <w:rFonts w:hint="eastAsia"/>
        </w:rPr>
        <w:br/>
      </w:r>
      <w:r>
        <w:rPr>
          <w:rFonts w:hint="eastAsia"/>
        </w:rPr>
        <w:t>　　八、"三年大变样"--省城10大新景</w:t>
      </w:r>
      <w:r>
        <w:rPr>
          <w:rFonts w:hint="eastAsia"/>
        </w:rPr>
        <w:br/>
      </w:r>
      <w:r>
        <w:rPr>
          <w:rFonts w:hint="eastAsia"/>
        </w:rPr>
        <w:t>　　第二部分 石家庄市主城圈规划</w:t>
      </w:r>
      <w:r>
        <w:rPr>
          <w:rFonts w:hint="eastAsia"/>
        </w:rPr>
        <w:br/>
      </w:r>
      <w:r>
        <w:rPr>
          <w:rFonts w:hint="eastAsia"/>
        </w:rPr>
        <w:t>　　一、城乡结合部规划</w:t>
      </w:r>
      <w:r>
        <w:rPr>
          <w:rFonts w:hint="eastAsia"/>
        </w:rPr>
        <w:br/>
      </w:r>
      <w:r>
        <w:rPr>
          <w:rFonts w:hint="eastAsia"/>
        </w:rPr>
        <w:t>　　二、主城区规划</w:t>
      </w:r>
      <w:r>
        <w:rPr>
          <w:rFonts w:hint="eastAsia"/>
        </w:rPr>
        <w:br/>
      </w:r>
      <w:r>
        <w:rPr>
          <w:rFonts w:hint="eastAsia"/>
        </w:rPr>
        <w:t>　　三、市旧城改造和远景规划设想</w:t>
      </w:r>
      <w:r>
        <w:rPr>
          <w:rFonts w:hint="eastAsia"/>
        </w:rPr>
        <w:br/>
      </w:r>
      <w:r>
        <w:rPr>
          <w:rFonts w:hint="eastAsia"/>
        </w:rPr>
        <w:t>　　第三部分 石家庄建设华北重要商埠规划</w:t>
      </w:r>
      <w:r>
        <w:rPr>
          <w:rFonts w:hint="eastAsia"/>
        </w:rPr>
        <w:br/>
      </w:r>
      <w:r>
        <w:rPr>
          <w:rFonts w:hint="eastAsia"/>
        </w:rPr>
        <w:t>　　一．目标、战略与任务</w:t>
      </w:r>
      <w:r>
        <w:rPr>
          <w:rFonts w:hint="eastAsia"/>
        </w:rPr>
        <w:br/>
      </w:r>
      <w:r>
        <w:rPr>
          <w:rFonts w:hint="eastAsia"/>
        </w:rPr>
        <w:t>　　二．城区布局优化</w:t>
      </w:r>
      <w:r>
        <w:rPr>
          <w:rFonts w:hint="eastAsia"/>
        </w:rPr>
        <w:br/>
      </w:r>
      <w:r>
        <w:rPr>
          <w:rFonts w:hint="eastAsia"/>
        </w:rPr>
        <w:t>　　三．商业业态创新</w:t>
      </w:r>
      <w:r>
        <w:rPr>
          <w:rFonts w:hint="eastAsia"/>
        </w:rPr>
        <w:br/>
      </w:r>
      <w:r>
        <w:rPr>
          <w:rFonts w:hint="eastAsia"/>
        </w:rPr>
        <w:t>　　四．现代物流发展</w:t>
      </w:r>
      <w:r>
        <w:rPr>
          <w:rFonts w:hint="eastAsia"/>
        </w:rPr>
        <w:br/>
      </w:r>
      <w:r>
        <w:rPr>
          <w:rFonts w:hint="eastAsia"/>
        </w:rPr>
        <w:t>　　第四部分 石家庄市城市发展专项规划</w:t>
      </w:r>
      <w:r>
        <w:rPr>
          <w:rFonts w:hint="eastAsia"/>
        </w:rPr>
        <w:br/>
      </w:r>
      <w:r>
        <w:rPr>
          <w:rFonts w:hint="eastAsia"/>
        </w:rPr>
        <w:t>　　一、《石家庄市住房建设规划》（06-2010）</w:t>
      </w:r>
      <w:r>
        <w:rPr>
          <w:rFonts w:hint="eastAsia"/>
        </w:rPr>
        <w:br/>
      </w:r>
      <w:r>
        <w:rPr>
          <w:rFonts w:hint="eastAsia"/>
        </w:rPr>
        <w:t>　　二、《石家庄生态市建设规划》（06－2020）</w:t>
      </w:r>
      <w:r>
        <w:rPr>
          <w:rFonts w:hint="eastAsia"/>
        </w:rPr>
        <w:br/>
      </w:r>
      <w:r>
        <w:rPr>
          <w:rFonts w:hint="eastAsia"/>
        </w:rPr>
        <w:t>　　三、《石家庄市高新技术产业总体规划》</w:t>
      </w:r>
      <w:r>
        <w:rPr>
          <w:rFonts w:hint="eastAsia"/>
        </w:rPr>
        <w:br/>
      </w:r>
      <w:r>
        <w:rPr>
          <w:rFonts w:hint="eastAsia"/>
        </w:rPr>
        <w:t>　　四、石家庄"三化合一"总体规划</w:t>
      </w:r>
      <w:r>
        <w:rPr>
          <w:rFonts w:hint="eastAsia"/>
        </w:rPr>
        <w:br/>
      </w:r>
      <w:r>
        <w:rPr>
          <w:rFonts w:hint="eastAsia"/>
        </w:rPr>
        <w:t>　　五、石家庄市服务业发展规划</w:t>
      </w:r>
      <w:r>
        <w:rPr>
          <w:rFonts w:hint="eastAsia"/>
        </w:rPr>
        <w:br/>
      </w:r>
      <w:r>
        <w:rPr>
          <w:rFonts w:hint="eastAsia"/>
        </w:rPr>
        <w:t>　　六、石家庄"十一五"社区商业专项规划</w:t>
      </w:r>
      <w:r>
        <w:rPr>
          <w:rFonts w:hint="eastAsia"/>
        </w:rPr>
        <w:br/>
      </w:r>
      <w:r>
        <w:rPr>
          <w:rFonts w:hint="eastAsia"/>
        </w:rPr>
        <w:t>　　七、《石家庄市城市道路交通规划》</w:t>
      </w:r>
      <w:r>
        <w:rPr>
          <w:rFonts w:hint="eastAsia"/>
        </w:rPr>
        <w:br/>
      </w:r>
      <w:r>
        <w:rPr>
          <w:rFonts w:hint="eastAsia"/>
        </w:rPr>
        <w:t>　　八、石家庄市城市综合交通规划</w:t>
      </w:r>
      <w:r>
        <w:rPr>
          <w:rFonts w:hint="eastAsia"/>
        </w:rPr>
        <w:br/>
      </w:r>
      <w:r>
        <w:rPr>
          <w:rFonts w:hint="eastAsia"/>
        </w:rPr>
        <w:t>　　九、轻轨将开通 省会市民置业"城郊潮"</w:t>
      </w:r>
      <w:r>
        <w:rPr>
          <w:rFonts w:hint="eastAsia"/>
        </w:rPr>
        <w:br/>
      </w:r>
      <w:r>
        <w:rPr>
          <w:rFonts w:hint="eastAsia"/>
        </w:rPr>
        <w:t>　　十、石家庄轻轨1、2号线规划图</w:t>
      </w:r>
      <w:r>
        <w:rPr>
          <w:rFonts w:hint="eastAsia"/>
        </w:rPr>
        <w:br/>
      </w:r>
      <w:r>
        <w:rPr>
          <w:rFonts w:hint="eastAsia"/>
        </w:rPr>
        <w:t>　　第五部分 石家庄城市空间发展战略方案</w:t>
      </w:r>
      <w:r>
        <w:rPr>
          <w:rFonts w:hint="eastAsia"/>
        </w:rPr>
        <w:br/>
      </w:r>
      <w:r>
        <w:rPr>
          <w:rFonts w:hint="eastAsia"/>
        </w:rPr>
        <w:t>　　一、上海同济城市规划设计研究院方案</w:t>
      </w:r>
      <w:r>
        <w:rPr>
          <w:rFonts w:hint="eastAsia"/>
        </w:rPr>
        <w:br/>
      </w:r>
      <w:r>
        <w:rPr>
          <w:rFonts w:hint="eastAsia"/>
        </w:rPr>
        <w:t>　　二、中国城市规划设计研究院方案</w:t>
      </w:r>
      <w:r>
        <w:rPr>
          <w:rFonts w:hint="eastAsia"/>
        </w:rPr>
        <w:br/>
      </w:r>
      <w:r>
        <w:rPr>
          <w:rFonts w:hint="eastAsia"/>
        </w:rPr>
        <w:t>　　三、南京大学城市规划设计研究院方案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a85bedcb4a4b" w:history="1">
        <w:r>
          <w:rPr>
            <w:rStyle w:val="Hyperlink"/>
          </w:rPr>
          <w:t>石家庄市城市发展规划研究报告</w:t>
        </w:r>
      </w:hyperlink>
      <w:r>
        <w:rPr>
          <w:color w:val="C00000"/>
        </w:rPr>
        <w:t>》，报告编号：</w:t>
      </w:r>
      <w:r>
        <w:rPr>
          <w:rFonts w:hint="eastAsia"/>
          <w:color w:val="C00000"/>
        </w:rPr>
        <w:t>02AAA82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ba85bedcb4a4b" w:history="1">
        <w:r>
          <w:rPr>
            <w:rStyle w:val="Hyperlink"/>
          </w:rPr>
          <w:t>https://www.20087.com/2008-12/R_shijiazhuangshichengshifazhanguihuayBaoGao.html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528404f8a40b7" w:history="1">
      <w:r>
        <w:rPr>
          <w:rStyle w:val="Hyperlink"/>
        </w:rPr>
        <w:t>石家庄市城市发展规划研究报告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shijiazhuangshichengshifazhanguihuayBaoGao.html" TargetMode="External" Id="Ra58ba85bedcb4a4b" /></Relationships>
</file>

<file path=word/_rels/header2.xml.rels>&#65279;<?xml version="1.0" encoding="utf-8"?><Relationships xmlns="http://schemas.openxmlformats.org/package/2006/relationships"><Relationship Type="http://schemas.openxmlformats.org/officeDocument/2006/relationships/hyperlink" Target="https://www.20087.com/2008-12/R_shijiazhuangshichengshifazhanguihuayBaoGao.html" TargetMode="External" Id="R937528404f8a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2008-12-22T03:56:00Z</dcterms:created>
  <dcterms:modified xsi:type="dcterms:W3CDTF">2008-12-22T04:56:00Z</dcterms:modified>
  <dc:subject>石家庄市城市发展规划研究报告</dc:subject>
  <dc:title>石家庄市城市发展规划研究报告</dc:title>
  <cp:keywords>石家庄市城市发展规划研究报告</cp:keywords>
  <dc:description>石家庄市城市发展规划研究报告</dc:description>
</cp:coreProperties>
</file>