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69f6dabe444c9" w:history="1">
              <w:r>
                <w:rPr>
                  <w:rStyle w:val="Hyperlink"/>
                </w:rPr>
                <w:t>韩国种子市场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69f6dabe444c9" w:history="1">
              <w:r>
                <w:rPr>
                  <w:rStyle w:val="Hyperlink"/>
                </w:rPr>
                <w:t>韩国种子市场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169f6dabe444c9" w:history="1">
                <w:r>
                  <w:rPr>
                    <w:rStyle w:val="Hyperlink"/>
                  </w:rPr>
                  <w:t>https://www.20087.com/2008-12/R_hanguozhongzishichangBaoGao.html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生产</w:t>
      </w:r>
      <w:r>
        <w:rPr>
          <w:rFonts w:hint="eastAsia"/>
        </w:rPr>
        <w:br/>
      </w:r>
      <w:r>
        <w:rPr>
          <w:rFonts w:hint="eastAsia"/>
        </w:rPr>
        <w:t>　　第二节 进出口贸易</w:t>
      </w:r>
      <w:r>
        <w:rPr>
          <w:rFonts w:hint="eastAsia"/>
        </w:rPr>
        <w:br/>
      </w:r>
      <w:r>
        <w:rPr>
          <w:rFonts w:hint="eastAsia"/>
        </w:rPr>
        <w:t>　　第三节 竞争状况</w:t>
      </w:r>
      <w:r>
        <w:rPr>
          <w:rFonts w:hint="eastAsia"/>
        </w:rPr>
        <w:br/>
      </w:r>
      <w:r>
        <w:rPr>
          <w:rFonts w:hint="eastAsia"/>
        </w:rPr>
        <w:t>　　第四节 知识产权</w:t>
      </w:r>
      <w:r>
        <w:rPr>
          <w:rFonts w:hint="eastAsia"/>
        </w:rPr>
        <w:br/>
      </w:r>
      <w:r>
        <w:rPr>
          <w:rFonts w:hint="eastAsia"/>
        </w:rPr>
        <w:t>　　第五节 种子认证</w:t>
      </w:r>
      <w:r>
        <w:rPr>
          <w:rFonts w:hint="eastAsia"/>
        </w:rPr>
        <w:br/>
      </w:r>
      <w:r>
        <w:rPr>
          <w:rFonts w:hint="eastAsia"/>
        </w:rPr>
        <w:t>　　第六节 植物卫生条例</w:t>
      </w:r>
      <w:r>
        <w:rPr>
          <w:rFonts w:hint="eastAsia"/>
        </w:rPr>
        <w:br/>
      </w:r>
      <w:r>
        <w:rPr>
          <w:rFonts w:hint="eastAsia"/>
        </w:rPr>
        <w:t>　　第七节 品种审定</w:t>
      </w:r>
      <w:r>
        <w:rPr>
          <w:rFonts w:hint="eastAsia"/>
        </w:rPr>
        <w:br/>
      </w:r>
      <w:r>
        <w:rPr>
          <w:rFonts w:hint="eastAsia"/>
        </w:rPr>
        <w:t>　　第八节 中:智:林 发展生物技术作物</w:t>
      </w:r>
      <w:r>
        <w:rPr>
          <w:rFonts w:hint="eastAsia"/>
        </w:rPr>
        <w:br/>
      </w:r>
      <w:r>
        <w:rPr>
          <w:rFonts w:hint="eastAsia"/>
        </w:rPr>
        <w:t>　　表1：韩国国内植物种子市场统计</w:t>
      </w:r>
      <w:r>
        <w:rPr>
          <w:rFonts w:hint="eastAsia"/>
        </w:rPr>
        <w:br/>
      </w:r>
      <w:r>
        <w:rPr>
          <w:rFonts w:hint="eastAsia"/>
        </w:rPr>
        <w:t>　　表2：2007-2015年预计韩国粗饲料生产面积</w:t>
      </w:r>
      <w:r>
        <w:rPr>
          <w:rFonts w:hint="eastAsia"/>
        </w:rPr>
        <w:br/>
      </w:r>
      <w:r>
        <w:rPr>
          <w:rFonts w:hint="eastAsia"/>
        </w:rPr>
        <w:t>　　表3：植物品种保护权的年费</w:t>
      </w:r>
      <w:r>
        <w:rPr>
          <w:rFonts w:hint="eastAsia"/>
        </w:rPr>
        <w:br/>
      </w:r>
      <w:r>
        <w:rPr>
          <w:rFonts w:hint="eastAsia"/>
        </w:rPr>
        <w:t>　　表4：1999-2008年韩国草种需求统计</w:t>
      </w:r>
      <w:r>
        <w:rPr>
          <w:rFonts w:hint="eastAsia"/>
        </w:rPr>
        <w:br/>
      </w:r>
      <w:r>
        <w:rPr>
          <w:rFonts w:hint="eastAsia"/>
        </w:rPr>
        <w:t>　　表5：2002-2008年韩国政府认证的植物种子产量</w:t>
      </w:r>
      <w:r>
        <w:rPr>
          <w:rFonts w:hint="eastAsia"/>
        </w:rPr>
        <w:br/>
      </w:r>
      <w:r>
        <w:rPr>
          <w:rFonts w:hint="eastAsia"/>
        </w:rPr>
        <w:t>　　表6：2002-2008年韩国政府认证的植物种子分布</w:t>
      </w:r>
      <w:r>
        <w:rPr>
          <w:rFonts w:hint="eastAsia"/>
        </w:rPr>
        <w:br/>
      </w:r>
      <w:r>
        <w:rPr>
          <w:rFonts w:hint="eastAsia"/>
        </w:rPr>
        <w:t>　　表7：2008年动物饲料用草种的供应（按品种细分）</w:t>
      </w:r>
      <w:r>
        <w:rPr>
          <w:rFonts w:hint="eastAsia"/>
        </w:rPr>
        <w:br/>
      </w:r>
      <w:r>
        <w:rPr>
          <w:rFonts w:hint="eastAsia"/>
        </w:rPr>
        <w:t>　　表8：2007年动物饲料用草种的供应（按品种细分）</w:t>
      </w:r>
      <w:r>
        <w:rPr>
          <w:rFonts w:hint="eastAsia"/>
        </w:rPr>
        <w:br/>
      </w:r>
      <w:r>
        <w:rPr>
          <w:rFonts w:hint="eastAsia"/>
        </w:rPr>
        <w:t>　　表9：2002-2008年绿肥的麦田合同</w:t>
      </w:r>
      <w:r>
        <w:rPr>
          <w:rFonts w:hint="eastAsia"/>
        </w:rPr>
        <w:br/>
      </w:r>
      <w:r>
        <w:rPr>
          <w:rFonts w:hint="eastAsia"/>
        </w:rPr>
        <w:t>　　表10：06/07、07/08年韩国进口植物种子数量统计（按品种细分）</w:t>
      </w:r>
      <w:r>
        <w:rPr>
          <w:rFonts w:hint="eastAsia"/>
        </w:rPr>
        <w:br/>
      </w:r>
      <w:r>
        <w:rPr>
          <w:rFonts w:hint="eastAsia"/>
        </w:rPr>
        <w:t>　　表11：06/07、07/08年韩国进口植物种子金额统计（按品种细分）</w:t>
      </w:r>
      <w:r>
        <w:rPr>
          <w:rFonts w:hint="eastAsia"/>
        </w:rPr>
        <w:br/>
      </w:r>
      <w:r>
        <w:rPr>
          <w:rFonts w:hint="eastAsia"/>
        </w:rPr>
        <w:t>　　表12：06/07、07/08年韩国出口植物种子数量统计（按品种细分）</w:t>
      </w:r>
      <w:r>
        <w:rPr>
          <w:rFonts w:hint="eastAsia"/>
        </w:rPr>
        <w:br/>
      </w:r>
      <w:r>
        <w:rPr>
          <w:rFonts w:hint="eastAsia"/>
        </w:rPr>
        <w:t>　　表13：06/07、07/08年韩国出口植物种子金额统计（按品种细分）</w:t>
      </w:r>
      <w:r>
        <w:rPr>
          <w:rFonts w:hint="eastAsia"/>
        </w:rPr>
        <w:br/>
      </w:r>
      <w:r>
        <w:rPr>
          <w:rFonts w:hint="eastAsia"/>
        </w:rPr>
        <w:t>　　表14：2006、2007年韩国蔬菜种子产量（按品种细分）</w:t>
      </w:r>
      <w:r>
        <w:rPr>
          <w:rFonts w:hint="eastAsia"/>
        </w:rPr>
        <w:br/>
      </w:r>
      <w:r>
        <w:rPr>
          <w:rFonts w:hint="eastAsia"/>
        </w:rPr>
        <w:t>　　表15：2006、2007年韩国蔬菜种子进口（按品种细分）</w:t>
      </w:r>
      <w:r>
        <w:rPr>
          <w:rFonts w:hint="eastAsia"/>
        </w:rPr>
        <w:br/>
      </w:r>
      <w:r>
        <w:rPr>
          <w:rFonts w:hint="eastAsia"/>
        </w:rPr>
        <w:t>　　表16：2006、2007年韩国蔬菜种子出口（按品种细分）</w:t>
      </w:r>
      <w:r>
        <w:rPr>
          <w:rFonts w:hint="eastAsia"/>
        </w:rPr>
        <w:br/>
      </w:r>
      <w:r>
        <w:rPr>
          <w:rFonts w:hint="eastAsia"/>
        </w:rPr>
        <w:t>　　表17：2008年韩国全国推荐牧草品种和饲料名单</w:t>
      </w:r>
      <w:r>
        <w:rPr>
          <w:rFonts w:hint="eastAsia"/>
        </w:rPr>
        <w:br/>
      </w:r>
      <w:r>
        <w:rPr>
          <w:rFonts w:hint="eastAsia"/>
        </w:rPr>
        <w:t>　　表18：属和种合格保护</w:t>
      </w:r>
      <w:r>
        <w:rPr>
          <w:rFonts w:hint="eastAsia"/>
        </w:rPr>
        <w:br/>
      </w:r>
      <w:r>
        <w:rPr>
          <w:rFonts w:hint="eastAsia"/>
        </w:rPr>
        <w:t>　　表19：植物品种保护的应用和登记情况统计</w:t>
      </w:r>
      <w:r>
        <w:rPr>
          <w:rFonts w:hint="eastAsia"/>
        </w:rPr>
        <w:br/>
      </w:r>
      <w:r>
        <w:rPr>
          <w:rFonts w:hint="eastAsia"/>
        </w:rPr>
        <w:t>　　表20：2003-2008年韩国植物品种保护的应用和登记每年统计</w:t>
      </w:r>
      <w:r>
        <w:rPr>
          <w:rFonts w:hint="eastAsia"/>
        </w:rPr>
        <w:br/>
      </w:r>
      <w:r>
        <w:rPr>
          <w:rFonts w:hint="eastAsia"/>
        </w:rPr>
        <w:t>　　表21：韩国国家品种清单统计</w:t>
      </w:r>
      <w:r>
        <w:rPr>
          <w:rFonts w:hint="eastAsia"/>
        </w:rPr>
        <w:br/>
      </w:r>
      <w:r>
        <w:rPr>
          <w:rFonts w:hint="eastAsia"/>
        </w:rPr>
        <w:t>　　表22：控制杂草名单</w:t>
      </w:r>
      <w:r>
        <w:rPr>
          <w:rFonts w:hint="eastAsia"/>
        </w:rPr>
        <w:br/>
      </w:r>
      <w:r>
        <w:rPr>
          <w:rFonts w:hint="eastAsia"/>
        </w:rPr>
        <w:t>　　表23：韩国种子的关税计划表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69f6dabe444c9" w:history="1">
        <w:r>
          <w:rPr>
            <w:rStyle w:val="Hyperlink"/>
          </w:rPr>
          <w:t>韩国种子市场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169f6dabe444c9" w:history="1">
        <w:r>
          <w:rPr>
            <w:rStyle w:val="Hyperlink"/>
          </w:rPr>
          <w:t>https://www.20087.com/2008-12/R_hanguozhongzishichangBaoGao.html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8bd7ff12f44e9" w:history="1">
      <w:r>
        <w:rPr>
          <w:rStyle w:val="Hyperlink"/>
        </w:rPr>
        <w:t>韩国种子市场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hanguozhongzishichangBaoGao.html" TargetMode="External" Id="R24169f6dabe4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hanguozhongzishichangBaoGao.html" TargetMode="External" Id="R6db8bd7ff12f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2008-12-04T07:15:00Z</dcterms:created>
  <dcterms:modified xsi:type="dcterms:W3CDTF">2008-12-04T08:15:00Z</dcterms:modified>
  <dc:subject>韩国种子市场</dc:subject>
  <dc:title>韩国种子市场</dc:title>
  <cp:keywords>韩国种子市场</cp:keywords>
  <dc:description>韩国种子市场</dc:description>
</cp:coreProperties>
</file>