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cbd079eb5444b" w:history="1">
              <w:r>
                <w:rPr>
                  <w:rStyle w:val="Hyperlink"/>
                </w:rPr>
                <w:t>2008年中国手机产业总结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cbd079eb5444b" w:history="1">
              <w:r>
                <w:rPr>
                  <w:rStyle w:val="Hyperlink"/>
                </w:rPr>
                <w:t>2008年中国手机产业总结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cbd079eb5444b" w:history="1">
                <w:r>
                  <w:rPr>
                    <w:rStyle w:val="Hyperlink"/>
                  </w:rPr>
                  <w:t>https://www.20087.com/2008-12/R_2008shoujichanyezongjieBaoGao.html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正处于技术快速迭代和市场成熟化的阶段。智能手机已经成为人们日常生活中重要的一部分，不仅用于通讯，还广泛应用于娱乐、办公、教育等多个领域。根据最新数据，尽管2023年中国智能手机出货量有所下滑，但2024年上半年出现了反弹迹象，显示出市场需求的韧性。此外，随着5G网络的普及和折叠屏等新技术的应用，智能手机正经历新一轮的技术革新。品牌竞争激烈，主要市场份额被几家大型企业占据，其中Vivo在2024年第二季度市场份额最大，显示了其在产品创新和服务优化方面的优势。</w:t>
      </w:r>
      <w:r>
        <w:rPr>
          <w:rFonts w:hint="eastAsia"/>
        </w:rPr>
        <w:br/>
      </w:r>
      <w:r>
        <w:rPr>
          <w:rFonts w:hint="eastAsia"/>
        </w:rPr>
        <w:t>　　未来，智能手机行业将继续向高端化和技术集成方向发展。人工智能（AI）和物联网（IoT）技术的融合将推动智能手机功能的进一步拓展，使其成为智能家居、智能交通等系统的核心控制设备。同时，随着环保意识的增强和资源循环利用政策的推进，智能手机企业需要更加注重产品的可持续性和可回收性，这将促使行业进行绿色转型，并可能催生新的商业模式和服务模式。</w:t>
      </w:r>
      <w:r>
        <w:rPr>
          <w:rFonts w:hint="eastAsia"/>
        </w:rPr>
        <w:br/>
      </w:r>
      <w:r>
        <w:rPr>
          <w:rFonts w:hint="eastAsia"/>
        </w:rPr>
        <w:t>　　这是一份关于2008年全球和中国手机市场总结的PPT资料。</w:t>
      </w:r>
      <w:r>
        <w:rPr>
          <w:rFonts w:hint="eastAsia"/>
        </w:rPr>
        <w:br/>
      </w:r>
      <w:r>
        <w:rPr>
          <w:rFonts w:hint="eastAsia"/>
        </w:rPr>
        <w:t>　　2007年全球手机销量为11.37亿部，比2006年增长14.2%。2008年前3季度手机销量为9.08亿部。经济危机已经影响到手机的销量，年度增长率开始下降。</w:t>
      </w:r>
      <w:r>
        <w:rPr>
          <w:rFonts w:hint="eastAsia"/>
        </w:rPr>
        <w:br/>
      </w:r>
      <w:r>
        <w:rPr>
          <w:rFonts w:hint="eastAsia"/>
        </w:rPr>
        <w:t>　　2008年上半年中国手机出口大约为2.48亿部， 2008年第三季度手机出口为1.41亿部，2008年10月份手机出口为5444万部。2008年1-10月份手机出口4.43亿部，已经比2007年全年出口量还要高。</w:t>
      </w:r>
      <w:r>
        <w:rPr>
          <w:rFonts w:hint="eastAsia"/>
        </w:rPr>
        <w:br/>
      </w:r>
      <w:r>
        <w:rPr>
          <w:rFonts w:hint="eastAsia"/>
        </w:rPr>
        <w:t>　　预计2008年全年，中国手机出口量达到5.41亿部，比2007年增加24.6 %。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t>　　2、2007-2008年每季度手机出货量地域分布</w:t>
      </w:r>
      <w:r>
        <w:rPr>
          <w:rFonts w:hint="eastAsia"/>
        </w:rPr>
        <w:br/>
      </w:r>
      <w:r>
        <w:rPr>
          <w:rFonts w:hint="eastAsia"/>
        </w:rPr>
        <w:t>　　3、2007-2008年每季度全球手机出货技术分布</w:t>
      </w:r>
      <w:r>
        <w:rPr>
          <w:rFonts w:hint="eastAsia"/>
        </w:rPr>
        <w:br/>
      </w:r>
      <w:r>
        <w:rPr>
          <w:rFonts w:hint="eastAsia"/>
        </w:rPr>
        <w:t>　　4、2008年前3季度全球主要手机厂家市场占有率</w:t>
      </w:r>
      <w:r>
        <w:rPr>
          <w:rFonts w:hint="eastAsia"/>
        </w:rPr>
        <w:br/>
      </w:r>
      <w:r>
        <w:rPr>
          <w:rFonts w:hint="eastAsia"/>
        </w:rPr>
        <w:t>　　5、2007-2008年3季度诺基亚全球手机出货量及地域分布</w:t>
      </w:r>
      <w:r>
        <w:rPr>
          <w:rFonts w:hint="eastAsia"/>
        </w:rPr>
        <w:br/>
      </w:r>
      <w:r>
        <w:rPr>
          <w:rFonts w:hint="eastAsia"/>
        </w:rPr>
        <w:t>　　6、2007-2008年3季度诺基亚手机出货量、平均价格、运营利润率统计</w:t>
      </w:r>
      <w:r>
        <w:rPr>
          <w:rFonts w:hint="eastAsia"/>
        </w:rPr>
        <w:br/>
      </w:r>
      <w:r>
        <w:rPr>
          <w:rFonts w:hint="eastAsia"/>
        </w:rPr>
        <w:t>　　7、摩托罗拉出货连续下滑</w:t>
      </w:r>
      <w:r>
        <w:rPr>
          <w:rFonts w:hint="eastAsia"/>
        </w:rPr>
        <w:br/>
      </w:r>
      <w:r>
        <w:rPr>
          <w:rFonts w:hint="eastAsia"/>
        </w:rPr>
        <w:t>　　8、摩托罗拉市场占有率下跌了一半</w:t>
      </w:r>
      <w:r>
        <w:rPr>
          <w:rFonts w:hint="eastAsia"/>
        </w:rPr>
        <w:br/>
      </w:r>
      <w:r>
        <w:rPr>
          <w:rFonts w:hint="eastAsia"/>
        </w:rPr>
        <w:t>　　9、三星一枝独秀</w:t>
      </w:r>
      <w:r>
        <w:rPr>
          <w:rFonts w:hint="eastAsia"/>
        </w:rPr>
        <w:br/>
      </w:r>
      <w:r>
        <w:rPr>
          <w:rFonts w:hint="eastAsia"/>
        </w:rPr>
        <w:t>　　10、索爱急剧下滑</w:t>
      </w:r>
      <w:r>
        <w:rPr>
          <w:rFonts w:hint="eastAsia"/>
        </w:rPr>
        <w:br/>
      </w:r>
      <w:r>
        <w:rPr>
          <w:rFonts w:hint="eastAsia"/>
        </w:rPr>
        <w:t>　　11、索爱手机的出货量下滑</w:t>
      </w:r>
      <w:r>
        <w:rPr>
          <w:rFonts w:hint="eastAsia"/>
        </w:rPr>
        <w:br/>
      </w:r>
      <w:r>
        <w:rPr>
          <w:rFonts w:hint="eastAsia"/>
        </w:rPr>
        <w:t>　　12、LG在08年3季度下滑幅度较大</w:t>
      </w:r>
      <w:r>
        <w:rPr>
          <w:rFonts w:hint="eastAsia"/>
        </w:rPr>
        <w:br/>
      </w:r>
      <w:r>
        <w:rPr>
          <w:rFonts w:hint="eastAsia"/>
        </w:rPr>
        <w:t>　　13、LG的运营状况目前还不错</w:t>
      </w:r>
      <w:r>
        <w:rPr>
          <w:rFonts w:hint="eastAsia"/>
        </w:rPr>
        <w:br/>
      </w:r>
      <w:r>
        <w:rPr>
          <w:rFonts w:hint="eastAsia"/>
        </w:rPr>
        <w:t>　　14、高端手机出货量稳步增长</w:t>
      </w:r>
      <w:r>
        <w:rPr>
          <w:rFonts w:hint="eastAsia"/>
        </w:rPr>
        <w:br/>
      </w:r>
      <w:r>
        <w:rPr>
          <w:rFonts w:hint="eastAsia"/>
        </w:rPr>
        <w:t>　　15、2008年前3季度大中华区主要厂家市场占有率</w:t>
      </w:r>
      <w:r>
        <w:rPr>
          <w:rFonts w:hint="eastAsia"/>
        </w:rPr>
        <w:br/>
      </w:r>
      <w:r>
        <w:rPr>
          <w:rFonts w:hint="eastAsia"/>
        </w:rPr>
        <w:t>　　16、2008年中国手机出口概况</w:t>
      </w:r>
      <w:r>
        <w:rPr>
          <w:rFonts w:hint="eastAsia"/>
        </w:rPr>
        <w:br/>
      </w:r>
      <w:r>
        <w:rPr>
          <w:rFonts w:hint="eastAsia"/>
        </w:rPr>
        <w:t>　　17、2008年7-10月主要厂家手机产量</w:t>
      </w:r>
      <w:r>
        <w:rPr>
          <w:rFonts w:hint="eastAsia"/>
        </w:rPr>
        <w:br/>
      </w:r>
      <w:r>
        <w:rPr>
          <w:rFonts w:hint="eastAsia"/>
        </w:rPr>
        <w:t>　　18、2008年7-10月主要厂家手机产量</w:t>
      </w:r>
      <w:r>
        <w:rPr>
          <w:rFonts w:hint="eastAsia"/>
        </w:rPr>
        <w:br/>
      </w:r>
      <w:r>
        <w:rPr>
          <w:rFonts w:hint="eastAsia"/>
        </w:rPr>
        <w:t>　　19、欧美三大巨头在华基地产量下降</w:t>
      </w:r>
      <w:r>
        <w:rPr>
          <w:rFonts w:hint="eastAsia"/>
        </w:rPr>
        <w:br/>
      </w:r>
      <w:r>
        <w:rPr>
          <w:rFonts w:hint="eastAsia"/>
        </w:rPr>
        <w:t>　　20、韩国企业产量大幅度上升</w:t>
      </w:r>
      <w:r>
        <w:rPr>
          <w:rFonts w:hint="eastAsia"/>
        </w:rPr>
        <w:br/>
      </w:r>
      <w:r>
        <w:rPr>
          <w:rFonts w:hint="eastAsia"/>
        </w:rPr>
        <w:t>　　21、OEM代工企业出现衰退</w:t>
      </w:r>
      <w:r>
        <w:rPr>
          <w:rFonts w:hint="eastAsia"/>
        </w:rPr>
        <w:br/>
      </w:r>
      <w:r>
        <w:rPr>
          <w:rFonts w:hint="eastAsia"/>
        </w:rPr>
        <w:t>　　22、电信设备厂家出货量差距巨大</w:t>
      </w:r>
      <w:r>
        <w:rPr>
          <w:rFonts w:hint="eastAsia"/>
        </w:rPr>
        <w:br/>
      </w:r>
      <w:r>
        <w:rPr>
          <w:rFonts w:hint="eastAsia"/>
        </w:rPr>
        <w:t>　　23、手机基频厂家全线溃败</w:t>
      </w:r>
      <w:r>
        <w:rPr>
          <w:rFonts w:hint="eastAsia"/>
        </w:rPr>
        <w:br/>
      </w:r>
      <w:r>
        <w:rPr>
          <w:rFonts w:hint="eastAsia"/>
        </w:rPr>
        <w:t>　　24、11月急速下滑</w:t>
      </w:r>
      <w:r>
        <w:rPr>
          <w:rFonts w:hint="eastAsia"/>
        </w:rPr>
        <w:br/>
      </w:r>
      <w:r>
        <w:rPr>
          <w:rFonts w:hint="eastAsia"/>
        </w:rPr>
        <w:t>　　25、2009年展望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cbd079eb5444b" w:history="1">
        <w:r>
          <w:rPr>
            <w:rStyle w:val="Hyperlink"/>
          </w:rPr>
          <w:t>2008年中国手机产业总结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cbd079eb5444b" w:history="1">
        <w:r>
          <w:rPr>
            <w:rStyle w:val="Hyperlink"/>
          </w:rPr>
          <w:t>https://www.20087.com/2008-12/R_2008shoujichanyezongjieBaoGao.html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7e2f1825474d" w:history="1">
      <w:r>
        <w:rPr>
          <w:rStyle w:val="Hyperlink"/>
        </w:rPr>
        <w:t>2008年中国手机产业总结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shoujichanyezongjieBaoGao.html" TargetMode="External" Id="Rc36cbd079eb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shoujichanyezongjieBaoGao.html" TargetMode="External" Id="Rd6357e2f1825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2008-12-15T06:39:00Z</dcterms:created>
  <dcterms:modified xsi:type="dcterms:W3CDTF">2008-12-15T07:39:00Z</dcterms:modified>
  <dc:subject>2008年中国手机产业总结</dc:subject>
  <dc:title>2008年中国手机产业总结</dc:title>
  <cp:keywords>2008年中国手机产业总结</cp:keywords>
  <dc:description>2008年中国手机产业总结</dc:description>
</cp:coreProperties>
</file>