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366eb8e9d4848" w:history="1">
              <w:r>
                <w:rPr>
                  <w:rStyle w:val="Hyperlink"/>
                </w:rPr>
                <w:t>2008年建筑行业风险分析报告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366eb8e9d4848" w:history="1">
              <w:r>
                <w:rPr>
                  <w:rStyle w:val="Hyperlink"/>
                </w:rPr>
                <w:t>2008年建筑行业风险分析报告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366eb8e9d4848" w:history="1">
                <w:r>
                  <w:rPr>
                    <w:rStyle w:val="Hyperlink"/>
                  </w:rPr>
                  <w:t>https://www.20087.com/2008-12/R_2008nianjianzhufengxianfenxiBaoGao.html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3366eb8e9d4848" w:history="1">
        <w:r>
          <w:rPr>
            <w:rStyle w:val="Hyperlink"/>
          </w:rPr>
          <w:t>2008年建筑行业风险分析报告</w:t>
        </w:r>
      </w:hyperlink>
      <w:r>
        <w:rPr>
          <w:rFonts w:hint="eastAsia"/>
        </w:rPr>
        <w:t>》旨在为有意投资建筑行业的投资者服务，该报告对建筑行业2007年的运行情况进行了详尽的描述和分析，并对2008年行业运行情况进行了预测。本报告完成于2008年11月，共7万多字，90多页，37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建筑企业的盈利能力继续增强。2007年建筑业企业累计实现利润1470亿元，较06年增长23.2%，建筑企业盈利能力不断增强，自1998年以后，建筑业企业产值利润率逐年提升，2007年达到历史最高值2.94%（2004～2006年建筑业企业产值利润率分别为2.48%、2.62%和2.87%）。建筑业企业盈利能力的增强，很大程度上归功于企业盈利模式的改变。</w:t>
      </w:r>
      <w:r>
        <w:rPr>
          <w:rFonts w:hint="eastAsia"/>
        </w:rPr>
        <w:br/>
      </w:r>
      <w:r>
        <w:rPr>
          <w:rFonts w:hint="eastAsia"/>
        </w:rPr>
        <w:t>　　&amp;#61656； 宏观经济形势对建筑业发展具有高度的正相关性和感应度。一方面建筑业是国民经济发展的重要支柱，国民经济基本建设资源配置和实现的重要环节，建筑业生产的速度、效率与国民经济发展的速度、效率休憩相关。另一方面宏观经济形势的好坏，也决定了建筑业市场容量的发展变化，每当国民经济整体形势趋好、发展加速、投资加快时，建筑业就迎来产业经济快速发展的黄金时期，相反每当国民经济增长趋缓、发展减慢、投资降温时，建筑业就会首先由宏观经济趋缓感受到市场紧缩和发展吃紧。因此行业的主要风险来自于固定资产投资增速下降的风险。建筑工程承包行业很大程度上依赖于固定资产投资额增速，并且容易受到宏观经济环境的影响。</w:t>
      </w:r>
      <w:r>
        <w:rPr>
          <w:rFonts w:hint="eastAsia"/>
        </w:rPr>
        <w:br/>
      </w:r>
      <w:r>
        <w:rPr>
          <w:rFonts w:hint="eastAsia"/>
        </w:rPr>
        <w:t>　　&amp;#61656； 2007年我国建筑业整体处于景气上升空间，实现增加值与总产值增速较高。建筑企业的利润增长较快。2008年内需将成为经济增长的主要动力，在城镇化的推进，民生政策的实施、基础建设的增长等因素影响下，建筑业景气有望持续。因此总体上建议增加授信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建筑业市场供需分析及预测</w:t>
      </w:r>
      <w:r>
        <w:rPr>
          <w:rFonts w:hint="eastAsia"/>
        </w:rPr>
        <w:br/>
      </w:r>
      <w:r>
        <w:rPr>
          <w:rFonts w:hint="eastAsia"/>
        </w:rPr>
        <w:t>　　第一节 建筑业在国民经济中地位变化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一、建筑业的范围及产业链</w:t>
      </w:r>
      <w:r>
        <w:rPr>
          <w:rFonts w:hint="eastAsia"/>
        </w:rPr>
        <w:br/>
      </w:r>
      <w:r>
        <w:rPr>
          <w:rFonts w:hint="eastAsia"/>
        </w:rPr>
        <w:t>　　　　二、建筑业增加值占GDP比重变化</w:t>
      </w:r>
      <w:r>
        <w:rPr>
          <w:rFonts w:hint="eastAsia"/>
        </w:rPr>
        <w:br/>
      </w:r>
      <w:r>
        <w:rPr>
          <w:rFonts w:hint="eastAsia"/>
        </w:rPr>
        <w:t>　　　　三、建筑业从业人员占全国的比重</w:t>
      </w:r>
      <w:r>
        <w:rPr>
          <w:rFonts w:hint="eastAsia"/>
        </w:rPr>
        <w:br/>
      </w:r>
      <w:r>
        <w:rPr>
          <w:rFonts w:hint="eastAsia"/>
        </w:rPr>
        <w:t>　　第二节 建筑业供给分析及预测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三、2008～2010年供给预测</w:t>
      </w:r>
      <w:r>
        <w:rPr>
          <w:rFonts w:hint="eastAsia"/>
        </w:rPr>
        <w:br/>
      </w:r>
      <w:r>
        <w:rPr>
          <w:rFonts w:hint="eastAsia"/>
        </w:rPr>
        <w:t>　　第三节 建筑业需求分析及预测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三、2008～2010年需求预测</w:t>
      </w:r>
      <w:r>
        <w:rPr>
          <w:rFonts w:hint="eastAsia"/>
        </w:rPr>
        <w:br/>
      </w:r>
      <w:r>
        <w:rPr>
          <w:rFonts w:hint="eastAsia"/>
        </w:rPr>
        <w:t>　　第四节 建筑业的海外市场业务拓展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建筑业规模分析及预测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二、建筑业企业盈利模式改变</w:t>
      </w:r>
      <w:r>
        <w:rPr>
          <w:rFonts w:hint="eastAsia"/>
        </w:rPr>
        <w:br/>
      </w:r>
      <w:r>
        <w:rPr>
          <w:rFonts w:hint="eastAsia"/>
        </w:rPr>
        <w:t>　　第二节 建筑业效益分析及预测</w:t>
      </w:r>
      <w:r>
        <w:rPr>
          <w:rFonts w:hint="eastAsia"/>
        </w:rPr>
        <w:br/>
      </w:r>
      <w:r>
        <w:rPr>
          <w:rFonts w:hint="eastAsia"/>
        </w:rPr>
        <w:t>　　　　一、建筑业效益分析</w:t>
      </w:r>
      <w:r>
        <w:rPr>
          <w:rFonts w:hint="eastAsia"/>
        </w:rPr>
        <w:br/>
      </w:r>
      <w:r>
        <w:rPr>
          <w:rFonts w:hint="eastAsia"/>
        </w:rPr>
        <w:t>　　　　二、建筑业企业效益预测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建筑业竞争分析及预测</w:t>
      </w:r>
      <w:r>
        <w:rPr>
          <w:rFonts w:hint="eastAsia"/>
        </w:rPr>
        <w:br/>
      </w:r>
      <w:r>
        <w:rPr>
          <w:rFonts w:hint="eastAsia"/>
        </w:rPr>
        <w:t>　　第一节 建筑业竞争特点分析及预测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一、建筑业集中度分析</w:t>
      </w:r>
      <w:r>
        <w:rPr>
          <w:rFonts w:hint="eastAsia"/>
        </w:rPr>
        <w:br/>
      </w:r>
      <w:r>
        <w:rPr>
          <w:rFonts w:hint="eastAsia"/>
        </w:rPr>
        <w:t>　　　　　　（一）建筑业企业数量减少，但从业人数增加</w:t>
      </w:r>
      <w:r>
        <w:rPr>
          <w:rFonts w:hint="eastAsia"/>
        </w:rPr>
        <w:br/>
      </w:r>
      <w:r>
        <w:rPr>
          <w:rFonts w:hint="eastAsia"/>
        </w:rPr>
        <w:t>　　　　　　（二）建筑业产业集中度有所提高</w:t>
      </w:r>
      <w:r>
        <w:rPr>
          <w:rFonts w:hint="eastAsia"/>
        </w:rPr>
        <w:br/>
      </w:r>
      <w:r>
        <w:rPr>
          <w:rFonts w:hint="eastAsia"/>
        </w:rPr>
        <w:t>　　　　二、我国建筑行业平均劳动生产率水平</w:t>
      </w:r>
      <w:r>
        <w:rPr>
          <w:rFonts w:hint="eastAsia"/>
        </w:rPr>
        <w:br/>
      </w:r>
      <w:r>
        <w:rPr>
          <w:rFonts w:hint="eastAsia"/>
        </w:rPr>
        <w:t>　　　　三、我国建筑行业进入退出壁垒分析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一、建筑业内部竞争激烈</w:t>
      </w:r>
      <w:r>
        <w:rPr>
          <w:rFonts w:hint="eastAsia"/>
        </w:rPr>
        <w:br/>
      </w:r>
      <w:r>
        <w:rPr>
          <w:rFonts w:hint="eastAsia"/>
        </w:rPr>
        <w:t>　　　　二、建筑业内大企业的竞争优势</w:t>
      </w:r>
      <w:r>
        <w:rPr>
          <w:rFonts w:hint="eastAsia"/>
        </w:rPr>
        <w:br/>
      </w:r>
      <w:r>
        <w:rPr>
          <w:rFonts w:hint="eastAsia"/>
        </w:rPr>
        <w:t>　　　　三、建筑业外资进入的威胁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　　一、建筑业产业结构的调整</w:t>
      </w:r>
      <w:r>
        <w:rPr>
          <w:rFonts w:hint="eastAsia"/>
        </w:rPr>
        <w:br/>
      </w:r>
      <w:r>
        <w:rPr>
          <w:rFonts w:hint="eastAsia"/>
        </w:rPr>
        <w:t>　　　　二、建筑业企业的兼并重组</w:t>
      </w:r>
      <w:r>
        <w:rPr>
          <w:rFonts w:hint="eastAsia"/>
        </w:rPr>
        <w:br/>
      </w:r>
      <w:r>
        <w:rPr>
          <w:rFonts w:hint="eastAsia"/>
        </w:rPr>
        <w:t>　　第四节 行业技术水平发展分析及预测</w:t>
      </w:r>
      <w:r>
        <w:rPr>
          <w:rFonts w:hint="eastAsia"/>
        </w:rPr>
        <w:br/>
      </w:r>
      <w:r>
        <w:rPr>
          <w:rFonts w:hint="eastAsia"/>
        </w:rPr>
        <w:t>　　　　一、技术装备水平</w:t>
      </w:r>
      <w:r>
        <w:rPr>
          <w:rFonts w:hint="eastAsia"/>
        </w:rPr>
        <w:br/>
      </w:r>
      <w:r>
        <w:rPr>
          <w:rFonts w:hint="eastAsia"/>
        </w:rPr>
        <w:t>　　　　二、技术垄断优势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细分地区分析</w:t>
      </w:r>
      <w:r>
        <w:rPr>
          <w:rFonts w:hint="eastAsia"/>
        </w:rPr>
        <w:br/>
      </w:r>
      <w:r>
        <w:rPr>
          <w:rFonts w:hint="eastAsia"/>
        </w:rPr>
        <w:t>　　第一节 建筑业区域分布总体分析及预测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一、建筑业区域分布特点分析及预测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二、建筑业效益指标区域分布分析及预测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三、各地区建筑业合同签订情况</w:t>
      </w:r>
      <w:r>
        <w:rPr>
          <w:rFonts w:hint="eastAsia"/>
        </w:rPr>
        <w:br/>
      </w:r>
      <w:r>
        <w:rPr>
          <w:rFonts w:hint="eastAsia"/>
        </w:rPr>
        <w:t>　　　　四、各地区跨省完成建筑业总产值情况</w:t>
      </w:r>
      <w:r>
        <w:rPr>
          <w:rFonts w:hint="eastAsia"/>
        </w:rPr>
        <w:br/>
      </w:r>
      <w:r>
        <w:rPr>
          <w:rFonts w:hint="eastAsia"/>
        </w:rPr>
        <w:t>　　第二节 江苏省建筑业发展分析及预测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一、江苏省建筑业在行业中的规模及地位变化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二、江苏省建筑业经济运行状况分析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三、江苏省建筑业企业生产经营的特点</w:t>
      </w:r>
      <w:r>
        <w:rPr>
          <w:rFonts w:hint="eastAsia"/>
        </w:rPr>
        <w:br/>
      </w:r>
      <w:r>
        <w:rPr>
          <w:rFonts w:hint="eastAsia"/>
        </w:rPr>
        <w:t>　　　　四、江苏省建筑业存在的主要问题</w:t>
      </w:r>
      <w:r>
        <w:rPr>
          <w:rFonts w:hint="eastAsia"/>
        </w:rPr>
        <w:br/>
      </w:r>
      <w:r>
        <w:rPr>
          <w:rFonts w:hint="eastAsia"/>
        </w:rPr>
        <w:t>　　第三节 浙江省建筑业发展分析及预测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一、浙江省建筑业在行业中的规模及地位变化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二、浙江省建筑业经济运行状况分析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三、浙江省建筑业的特点</w:t>
      </w:r>
      <w:r>
        <w:rPr>
          <w:rFonts w:hint="eastAsia"/>
        </w:rPr>
        <w:br/>
      </w:r>
      <w:r>
        <w:rPr>
          <w:rFonts w:hint="eastAsia"/>
        </w:rPr>
        <w:t>　　　　四、浙江省建筑业发展趋势预测</w:t>
      </w:r>
      <w:r>
        <w:rPr>
          <w:rFonts w:hint="eastAsia"/>
        </w:rPr>
        <w:br/>
      </w:r>
      <w:r>
        <w:rPr>
          <w:rFonts w:hint="eastAsia"/>
        </w:rPr>
        <w:t>　　第四节 山东省建筑业发展分析及预测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一、山东省建筑业在行业中的规模及地位变化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二、山东省建筑业经济运行状况分析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三、山东省建筑业发展趋势预测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企业分析</w:t>
      </w:r>
      <w:r>
        <w:rPr>
          <w:rFonts w:hint="eastAsia"/>
        </w:rPr>
        <w:br/>
      </w:r>
      <w:r>
        <w:rPr>
          <w:rFonts w:hint="eastAsia"/>
        </w:rPr>
        <w:t>　　第一节 建筑业企业特征分析</w:t>
      </w:r>
      <w:r>
        <w:rPr>
          <w:rFonts w:hint="eastAsia"/>
        </w:rPr>
        <w:br/>
      </w:r>
      <w:r>
        <w:rPr>
          <w:rFonts w:hint="eastAsia"/>
        </w:rPr>
        <w:t>　　　　一、建筑业特、一级企业基本情况分析</w:t>
      </w:r>
      <w:r>
        <w:rPr>
          <w:rFonts w:hint="eastAsia"/>
        </w:rPr>
        <w:br/>
      </w:r>
      <w:r>
        <w:rPr>
          <w:rFonts w:hint="eastAsia"/>
        </w:rPr>
        <w:t>　　　　二、不同类型特、一级企业的发展特点</w:t>
      </w:r>
      <w:r>
        <w:rPr>
          <w:rFonts w:hint="eastAsia"/>
        </w:rPr>
        <w:br/>
      </w:r>
      <w:r>
        <w:rPr>
          <w:rFonts w:hint="eastAsia"/>
        </w:rPr>
        <w:t>　　第二节 上市公司运营状况对比分析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二、盈利能力对比分析</w:t>
      </w:r>
      <w:r>
        <w:rPr>
          <w:rFonts w:hint="eastAsia"/>
        </w:rPr>
        <w:br/>
      </w:r>
      <w:r>
        <w:rPr>
          <w:rFonts w:hint="eastAsia"/>
        </w:rPr>
        <w:t>　　　　三、偿债能力对比分析</w:t>
      </w:r>
      <w:r>
        <w:rPr>
          <w:rFonts w:hint="eastAsia"/>
        </w:rPr>
        <w:br/>
      </w:r>
      <w:r>
        <w:rPr>
          <w:rFonts w:hint="eastAsia"/>
        </w:rPr>
        <w:t>　　　　四、营运能力对比分析</w:t>
      </w:r>
      <w:r>
        <w:rPr>
          <w:rFonts w:hint="eastAsia"/>
        </w:rPr>
        <w:br/>
      </w:r>
      <w:r>
        <w:rPr>
          <w:rFonts w:hint="eastAsia"/>
        </w:rPr>
        <w:t>　　　　五、发展能力对比分析</w:t>
      </w:r>
      <w:r>
        <w:rPr>
          <w:rFonts w:hint="eastAsia"/>
        </w:rPr>
        <w:br/>
      </w:r>
      <w:r>
        <w:rPr>
          <w:rFonts w:hint="eastAsia"/>
        </w:rPr>
        <w:t>　　第三节 中铁二局分析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第四节 中国中铁分析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五、2007年重大发展事项及启示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一、国际环境对行业影响分析及风险提示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三、货币政策影响分析及风险提示</w:t>
      </w:r>
      <w:r>
        <w:rPr>
          <w:rFonts w:hint="eastAsia"/>
        </w:rPr>
        <w:br/>
      </w:r>
      <w:r>
        <w:rPr>
          <w:rFonts w:hint="eastAsia"/>
        </w:rPr>
        <w:t>　　　　四、汇率变化对行业影响分析及风险提示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五、产业政策影响分析及风险提示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(中~智~林)建筑业市场风险分析及提示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一、经济周期波动风险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四、成本风险提示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六、工程项目风险</w:t>
      </w:r>
      <w:r>
        <w:rPr>
          <w:rFonts w:hint="eastAsia"/>
        </w:rPr>
        <w:br/>
      </w:r>
      <w:r>
        <w:rPr>
          <w:rFonts w:hint="eastAsia"/>
        </w:rPr>
        <w:t>　　　　七、技术风险</w:t>
      </w:r>
      <w:r>
        <w:rPr>
          <w:rFonts w:hint="eastAsia"/>
        </w:rPr>
        <w:br/>
      </w:r>
      <w:r>
        <w:rPr>
          <w:rFonts w:hint="eastAsia"/>
        </w:rPr>
        <w:t>　　　　八、法律风险</w:t>
      </w:r>
      <w:r>
        <w:rPr>
          <w:rFonts w:hint="eastAsia"/>
        </w:rPr>
        <w:br/>
      </w:r>
      <w:r>
        <w:rPr>
          <w:rFonts w:hint="eastAsia"/>
        </w:rPr>
        <w:t>　　　　九、多元化投资风险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表1建筑业行业分类及代码</w:t>
      </w:r>
      <w:r>
        <w:rPr>
          <w:rFonts w:hint="eastAsia"/>
        </w:rPr>
        <w:br/>
      </w:r>
      <w:r>
        <w:rPr>
          <w:rFonts w:hint="eastAsia"/>
        </w:rPr>
        <w:t>　　表2 1978-2007年建筑业增加值占GDP比重变化</w:t>
      </w:r>
      <w:r>
        <w:rPr>
          <w:rFonts w:hint="eastAsia"/>
        </w:rPr>
        <w:br/>
      </w:r>
      <w:r>
        <w:rPr>
          <w:rFonts w:hint="eastAsia"/>
        </w:rPr>
        <w:t>　　表3 2007年建筑业企业主要生产指标完成情况</w:t>
      </w:r>
      <w:r>
        <w:rPr>
          <w:rFonts w:hint="eastAsia"/>
        </w:rPr>
        <w:br/>
      </w:r>
      <w:r>
        <w:rPr>
          <w:rFonts w:hint="eastAsia"/>
        </w:rPr>
        <w:t>　　表4 建筑业总产值与全社会投资皮尔森相关分析</w:t>
      </w:r>
      <w:r>
        <w:rPr>
          <w:rFonts w:hint="eastAsia"/>
        </w:rPr>
        <w:br/>
      </w:r>
      <w:r>
        <w:rPr>
          <w:rFonts w:hint="eastAsia"/>
        </w:rPr>
        <w:t>　　表5 模型分析</w:t>
      </w:r>
      <w:r>
        <w:rPr>
          <w:rFonts w:hint="eastAsia"/>
        </w:rPr>
        <w:br/>
      </w:r>
      <w:r>
        <w:rPr>
          <w:rFonts w:hint="eastAsia"/>
        </w:rPr>
        <w:t>　　表6 回归系数分析</w:t>
      </w:r>
      <w:r>
        <w:rPr>
          <w:rFonts w:hint="eastAsia"/>
        </w:rPr>
        <w:br/>
      </w:r>
      <w:r>
        <w:rPr>
          <w:rFonts w:hint="eastAsia"/>
        </w:rPr>
        <w:t>　　表7 1998-2007全社会及分城乡的固定资产投资</w:t>
      </w:r>
      <w:r>
        <w:rPr>
          <w:rFonts w:hint="eastAsia"/>
        </w:rPr>
        <w:br/>
      </w:r>
      <w:r>
        <w:rPr>
          <w:rFonts w:hint="eastAsia"/>
        </w:rPr>
        <w:t>　　表9 1990-2006年建筑业动力装备率和技术装备率</w:t>
      </w:r>
      <w:r>
        <w:rPr>
          <w:rFonts w:hint="eastAsia"/>
        </w:rPr>
        <w:br/>
      </w:r>
      <w:r>
        <w:rPr>
          <w:rFonts w:hint="eastAsia"/>
        </w:rPr>
        <w:t>　　表10 2007年各地区建筑业总产值</w:t>
      </w:r>
      <w:r>
        <w:rPr>
          <w:rFonts w:hint="eastAsia"/>
        </w:rPr>
        <w:br/>
      </w:r>
      <w:r>
        <w:rPr>
          <w:rFonts w:hint="eastAsia"/>
        </w:rPr>
        <w:t>　　表11 各地区建筑业分布</w:t>
      </w:r>
      <w:r>
        <w:rPr>
          <w:rFonts w:hint="eastAsia"/>
        </w:rPr>
        <w:br/>
      </w:r>
      <w:r>
        <w:rPr>
          <w:rFonts w:hint="eastAsia"/>
        </w:rPr>
        <w:t>　　表12 2007年3季度各地区建筑业企业效益状况</w:t>
      </w:r>
      <w:r>
        <w:rPr>
          <w:rFonts w:hint="eastAsia"/>
        </w:rPr>
        <w:br/>
      </w:r>
      <w:r>
        <w:rPr>
          <w:rFonts w:hint="eastAsia"/>
        </w:rPr>
        <w:t>　　表13 上市公司分析指标及权重</w:t>
      </w:r>
      <w:r>
        <w:rPr>
          <w:rFonts w:hint="eastAsia"/>
        </w:rPr>
        <w:br/>
      </w:r>
      <w:r>
        <w:rPr>
          <w:rFonts w:hint="eastAsia"/>
        </w:rPr>
        <w:t>　　表14 2007年建筑业上市公司排名</w:t>
      </w:r>
      <w:r>
        <w:rPr>
          <w:rFonts w:hint="eastAsia"/>
        </w:rPr>
        <w:br/>
      </w:r>
      <w:r>
        <w:rPr>
          <w:rFonts w:hint="eastAsia"/>
        </w:rPr>
        <w:t>　　表15 上市公司盈利能力</w:t>
      </w:r>
      <w:r>
        <w:rPr>
          <w:rFonts w:hint="eastAsia"/>
        </w:rPr>
        <w:br/>
      </w:r>
      <w:r>
        <w:rPr>
          <w:rFonts w:hint="eastAsia"/>
        </w:rPr>
        <w:t>　　表16 上市公司偿债能力</w:t>
      </w:r>
      <w:r>
        <w:rPr>
          <w:rFonts w:hint="eastAsia"/>
        </w:rPr>
        <w:br/>
      </w:r>
      <w:r>
        <w:rPr>
          <w:rFonts w:hint="eastAsia"/>
        </w:rPr>
        <w:t>　　表17 上市公司营运能力</w:t>
      </w:r>
      <w:r>
        <w:rPr>
          <w:rFonts w:hint="eastAsia"/>
        </w:rPr>
        <w:br/>
      </w:r>
      <w:r>
        <w:rPr>
          <w:rFonts w:hint="eastAsia"/>
        </w:rPr>
        <w:t>　　表18上市公司发展能力</w:t>
      </w:r>
      <w:r>
        <w:rPr>
          <w:rFonts w:hint="eastAsia"/>
        </w:rPr>
        <w:br/>
      </w:r>
      <w:r>
        <w:rPr>
          <w:rFonts w:hint="eastAsia"/>
        </w:rPr>
        <w:t>　　表192004～2007年中铁二局经营状况</w:t>
      </w:r>
      <w:r>
        <w:rPr>
          <w:rFonts w:hint="eastAsia"/>
        </w:rPr>
        <w:br/>
      </w:r>
      <w:r>
        <w:rPr>
          <w:rFonts w:hint="eastAsia"/>
        </w:rPr>
        <w:t>　　表20 2004～2007年中国中铁经营状况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图1建筑业产业链</w:t>
      </w:r>
      <w:r>
        <w:rPr>
          <w:rFonts w:hint="eastAsia"/>
        </w:rPr>
        <w:br/>
      </w:r>
      <w:r>
        <w:rPr>
          <w:rFonts w:hint="eastAsia"/>
        </w:rPr>
        <w:t>　　图2 2002-2006年建筑业从业人员占全部就业人员比重</w:t>
      </w:r>
      <w:r>
        <w:rPr>
          <w:rFonts w:hint="eastAsia"/>
        </w:rPr>
        <w:br/>
      </w:r>
      <w:r>
        <w:rPr>
          <w:rFonts w:hint="eastAsia"/>
        </w:rPr>
        <w:t>　　图3 1987-2007年建筑业总产值</w:t>
      </w:r>
      <w:r>
        <w:rPr>
          <w:rFonts w:hint="eastAsia"/>
        </w:rPr>
        <w:br/>
      </w:r>
      <w:r>
        <w:rPr>
          <w:rFonts w:hint="eastAsia"/>
        </w:rPr>
        <w:t>　　图4 1987-2007年建筑业总产值增速</w:t>
      </w:r>
      <w:r>
        <w:rPr>
          <w:rFonts w:hint="eastAsia"/>
        </w:rPr>
        <w:br/>
      </w:r>
      <w:r>
        <w:rPr>
          <w:rFonts w:hint="eastAsia"/>
        </w:rPr>
        <w:t>　　图6 模型拟合图</w:t>
      </w:r>
      <w:r>
        <w:rPr>
          <w:rFonts w:hint="eastAsia"/>
        </w:rPr>
        <w:br/>
      </w:r>
      <w:r>
        <w:rPr>
          <w:rFonts w:hint="eastAsia"/>
        </w:rPr>
        <w:t>　　图7 1998-2007年固定资产投资</w:t>
      </w:r>
      <w:r>
        <w:rPr>
          <w:rFonts w:hint="eastAsia"/>
        </w:rPr>
        <w:br/>
      </w:r>
      <w:r>
        <w:rPr>
          <w:rFonts w:hint="eastAsia"/>
        </w:rPr>
        <w:t>　　图9 1996-2007年建筑业企业单位数变化</w:t>
      </w:r>
      <w:r>
        <w:rPr>
          <w:rFonts w:hint="eastAsia"/>
        </w:rPr>
        <w:br/>
      </w:r>
      <w:r>
        <w:rPr>
          <w:rFonts w:hint="eastAsia"/>
        </w:rPr>
        <w:t>　　图10 1991-2007年建筑业劳动生产率水平</w:t>
      </w:r>
      <w:r>
        <w:rPr>
          <w:rFonts w:hint="eastAsia"/>
        </w:rPr>
        <w:br/>
      </w:r>
      <w:r>
        <w:rPr>
          <w:rFonts w:hint="eastAsia"/>
        </w:rPr>
        <w:t>　　图11 中铁二局业务构成及毛利率</w:t>
      </w:r>
      <w:r>
        <w:rPr>
          <w:rFonts w:hint="eastAsia"/>
        </w:rPr>
        <w:br/>
      </w:r>
      <w:r>
        <w:rPr>
          <w:rFonts w:hint="eastAsia"/>
        </w:rPr>
        <w:t>　　图12 中国中铁业务构成及毛利率</w:t>
      </w:r>
      <w:r>
        <w:rPr>
          <w:rFonts w:hint="eastAsia"/>
        </w:rPr>
        <w:br/>
      </w:r>
      <w:r>
        <w:rPr>
          <w:rFonts w:hint="eastAsia"/>
        </w:rPr>
        <w:t>　　图13 2007年12月31日主要建筑业企业资产负债率状况</w:t>
      </w:r>
      <w:r>
        <w:rPr>
          <w:rFonts w:hint="eastAsia"/>
        </w:rPr>
        <w:br/>
      </w:r>
      <w:r>
        <w:rPr>
          <w:rFonts w:hint="eastAsia"/>
        </w:rPr>
        <w:t>　　图15 住宅施工面积的变化</w:t>
      </w:r>
      <w:r>
        <w:rPr>
          <w:rFonts w:hint="eastAsia"/>
        </w:rPr>
        <w:br/>
      </w:r>
      <w:r>
        <w:rPr>
          <w:rFonts w:hint="eastAsia"/>
        </w:rPr>
        <w:t>　　图16 住宅竣工面积的变化</w:t>
      </w:r>
      <w:r>
        <w:rPr>
          <w:rFonts w:hint="eastAsia"/>
        </w:rPr>
        <w:br/>
      </w:r>
      <w:r>
        <w:rPr>
          <w:rFonts w:hint="eastAsia"/>
        </w:rPr>
        <w:t>　　图17 不同所有制类型企业建筑业总产值比重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366eb8e9d4848" w:history="1">
        <w:r>
          <w:rPr>
            <w:rStyle w:val="Hyperlink"/>
          </w:rPr>
          <w:t>2008年建筑行业风险分析报告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366eb8e9d4848" w:history="1">
        <w:r>
          <w:rPr>
            <w:rStyle w:val="Hyperlink"/>
          </w:rPr>
          <w:t>https://www.20087.com/2008-12/R_2008nianjianzhufengxianfenxiBaoGao.html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热点：土木工程常用软件、建筑工程律师、建筑指什么、建筑学长、建造英文、建筑行业发展现状及未来趋势、设计师设计一套房子多少钱、建筑英才网、施工的英文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b0db8f84d402d" w:history="1">
      <w:r>
        <w:rPr>
          <w:rStyle w:val="Hyperlink"/>
        </w:rPr>
        <w:t>2008年建筑行业风险分析报告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nianjianzhufengxianfenxiBaoGao.html" TargetMode="External" Id="Ra73366eb8e9d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nianjianzhufengxianfenxiBaoGao.html" TargetMode="External" Id="Rfeeb0db8f84d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2008-12-18T00:42:00Z</dcterms:created>
  <dcterms:modified xsi:type="dcterms:W3CDTF">2008-12-18T01:42:00Z</dcterms:modified>
  <dc:subject>2008年建筑行业风险分析报告</dc:subject>
  <dc:title>2008年建筑行业风险分析报告</dc:title>
  <cp:keywords>2008年建筑行业风险分析报告</cp:keywords>
  <dc:description>2008年建筑行业风险分析报告</dc:description>
</cp:coreProperties>
</file>