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e1db3e094342ec" w:history="1">
              <w:r>
                <w:rPr>
                  <w:rStyle w:val="Hyperlink"/>
                </w:rPr>
                <w:t>2008年日本及巴西钢铁工业竞争力情报分析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e1db3e094342ec" w:history="1">
              <w:r>
                <w:rPr>
                  <w:rStyle w:val="Hyperlink"/>
                </w:rPr>
                <w:t>2008年日本及巴西钢铁工业竞争力情报分析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e1db3e094342ec" w:history="1">
                <w:r>
                  <w:rPr>
                    <w:rStyle w:val="Hyperlink"/>
                  </w:rPr>
                  <w:t>https://www.20087.com/2008-12/R_2008nianribenjibaxigangtiegongyejingBaoGao.html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日本钢铁业竞争力</w:t>
      </w:r>
      <w:r>
        <w:rPr>
          <w:rFonts w:hint="eastAsia"/>
        </w:rPr>
        <w:br/>
      </w:r>
      <w:r>
        <w:rPr>
          <w:rFonts w:hint="eastAsia"/>
        </w:rPr>
        <w:t>　　第一节 2007年日本钢铁产量</w:t>
      </w:r>
      <w:r>
        <w:rPr>
          <w:rFonts w:hint="eastAsia"/>
        </w:rPr>
        <w:br/>
      </w:r>
      <w:r>
        <w:rPr>
          <w:rFonts w:hint="eastAsia"/>
        </w:rPr>
        <w:t>　　一 2007年日本钢铁产量分析</w:t>
      </w:r>
      <w:r>
        <w:rPr>
          <w:rFonts w:hint="eastAsia"/>
        </w:rPr>
        <w:br/>
      </w:r>
      <w:r>
        <w:rPr>
          <w:rFonts w:hint="eastAsia"/>
        </w:rPr>
        <w:t>　　二 2007年日本钢铁产量结构</w:t>
      </w:r>
      <w:r>
        <w:rPr>
          <w:rFonts w:hint="eastAsia"/>
        </w:rPr>
        <w:br/>
      </w:r>
      <w:r>
        <w:rPr>
          <w:rFonts w:hint="eastAsia"/>
        </w:rPr>
        <w:t>　　第二节 2007年日本钢铁设备</w:t>
      </w:r>
      <w:r>
        <w:rPr>
          <w:rFonts w:hint="eastAsia"/>
        </w:rPr>
        <w:br/>
      </w:r>
      <w:r>
        <w:rPr>
          <w:rFonts w:hint="eastAsia"/>
        </w:rPr>
        <w:t>　　一 炼铁方面</w:t>
      </w:r>
      <w:r>
        <w:rPr>
          <w:rFonts w:hint="eastAsia"/>
        </w:rPr>
        <w:br/>
      </w:r>
      <w:r>
        <w:rPr>
          <w:rFonts w:hint="eastAsia"/>
        </w:rPr>
        <w:t>　　二 炼钢方面</w:t>
      </w:r>
      <w:r>
        <w:rPr>
          <w:rFonts w:hint="eastAsia"/>
        </w:rPr>
        <w:br/>
      </w:r>
      <w:r>
        <w:rPr>
          <w:rFonts w:hint="eastAsia"/>
        </w:rPr>
        <w:t>　　三 中厚板、钢管和条钢</w:t>
      </w:r>
      <w:r>
        <w:rPr>
          <w:rFonts w:hint="eastAsia"/>
        </w:rPr>
        <w:br/>
      </w:r>
      <w:r>
        <w:rPr>
          <w:rFonts w:hint="eastAsia"/>
        </w:rPr>
        <w:t>　　四 薄钢板</w:t>
      </w:r>
      <w:r>
        <w:rPr>
          <w:rFonts w:hint="eastAsia"/>
        </w:rPr>
        <w:br/>
      </w:r>
      <w:r>
        <w:rPr>
          <w:rFonts w:hint="eastAsia"/>
        </w:rPr>
        <w:t>　　第三节 2007年日本钢铁技术</w:t>
      </w:r>
      <w:r>
        <w:rPr>
          <w:rFonts w:hint="eastAsia"/>
        </w:rPr>
        <w:br/>
      </w:r>
      <w:r>
        <w:rPr>
          <w:rFonts w:hint="eastAsia"/>
        </w:rPr>
        <w:t>　　一 日本钢铁技术贸易</w:t>
      </w:r>
      <w:r>
        <w:rPr>
          <w:rFonts w:hint="eastAsia"/>
        </w:rPr>
        <w:br/>
      </w:r>
      <w:r>
        <w:rPr>
          <w:rFonts w:hint="eastAsia"/>
        </w:rPr>
        <w:t>　　二 研究费支出和研究者人数</w:t>
      </w:r>
      <w:r>
        <w:rPr>
          <w:rFonts w:hint="eastAsia"/>
        </w:rPr>
        <w:br/>
      </w:r>
      <w:r>
        <w:rPr>
          <w:rFonts w:hint="eastAsia"/>
        </w:rPr>
        <w:t>　　三 技术人才</w:t>
      </w:r>
      <w:r>
        <w:rPr>
          <w:rFonts w:hint="eastAsia"/>
        </w:rPr>
        <w:br/>
      </w:r>
      <w:r>
        <w:rPr>
          <w:rFonts w:hint="eastAsia"/>
        </w:rPr>
        <w:t>　　四 日本钢铁联盟组织的技术创新活动</w:t>
      </w:r>
      <w:r>
        <w:rPr>
          <w:rFonts w:hint="eastAsia"/>
        </w:rPr>
        <w:br/>
      </w:r>
      <w:r>
        <w:rPr>
          <w:rFonts w:hint="eastAsia"/>
        </w:rPr>
        <w:t>　　第四节 2007年新产品、技术</w:t>
      </w:r>
      <w:r>
        <w:rPr>
          <w:rFonts w:hint="eastAsia"/>
        </w:rPr>
        <w:br/>
      </w:r>
      <w:r>
        <w:rPr>
          <w:rFonts w:hint="eastAsia"/>
        </w:rPr>
        <w:t>　　一 2007年公布的新产品项目</w:t>
      </w:r>
      <w:r>
        <w:rPr>
          <w:rFonts w:hint="eastAsia"/>
        </w:rPr>
        <w:br/>
      </w:r>
      <w:r>
        <w:rPr>
          <w:rFonts w:hint="eastAsia"/>
        </w:rPr>
        <w:t>　　二 高炉方面</w:t>
      </w:r>
      <w:r>
        <w:rPr>
          <w:rFonts w:hint="eastAsia"/>
        </w:rPr>
        <w:br/>
      </w:r>
      <w:r>
        <w:rPr>
          <w:rFonts w:hint="eastAsia"/>
        </w:rPr>
        <w:t>　　三 炼钢方面</w:t>
      </w:r>
      <w:r>
        <w:rPr>
          <w:rFonts w:hint="eastAsia"/>
        </w:rPr>
        <w:br/>
      </w:r>
      <w:r>
        <w:rPr>
          <w:rFonts w:hint="eastAsia"/>
        </w:rPr>
        <w:t>　　四 中厚板方面</w:t>
      </w:r>
      <w:r>
        <w:rPr>
          <w:rFonts w:hint="eastAsia"/>
        </w:rPr>
        <w:br/>
      </w:r>
      <w:r>
        <w:rPr>
          <w:rFonts w:hint="eastAsia"/>
        </w:rPr>
        <w:t>　　五 棒线材方面</w:t>
      </w:r>
      <w:r>
        <w:rPr>
          <w:rFonts w:hint="eastAsia"/>
        </w:rPr>
        <w:br/>
      </w:r>
      <w:r>
        <w:rPr>
          <w:rFonts w:hint="eastAsia"/>
        </w:rPr>
        <w:t>　　六 不锈钢方面</w:t>
      </w:r>
      <w:r>
        <w:rPr>
          <w:rFonts w:hint="eastAsia"/>
        </w:rPr>
        <w:br/>
      </w:r>
      <w:r>
        <w:rPr>
          <w:rFonts w:hint="eastAsia"/>
        </w:rPr>
        <w:t>　　七 其他</w:t>
      </w:r>
      <w:r>
        <w:rPr>
          <w:rFonts w:hint="eastAsia"/>
        </w:rPr>
        <w:br/>
      </w:r>
      <w:r>
        <w:rPr>
          <w:rFonts w:hint="eastAsia"/>
        </w:rPr>
        <w:t>　　第五节 2007年环境和能源</w:t>
      </w:r>
      <w:r>
        <w:rPr>
          <w:rFonts w:hint="eastAsia"/>
        </w:rPr>
        <w:br/>
      </w:r>
      <w:r>
        <w:rPr>
          <w:rFonts w:hint="eastAsia"/>
        </w:rPr>
        <w:t>　　第二章 巴西钢铁业竞争力</w:t>
      </w:r>
      <w:r>
        <w:rPr>
          <w:rFonts w:hint="eastAsia"/>
        </w:rPr>
        <w:br/>
      </w:r>
      <w:r>
        <w:rPr>
          <w:rFonts w:hint="eastAsia"/>
        </w:rPr>
        <w:t>　　第一节 巴西钢铁业历史</w:t>
      </w:r>
      <w:r>
        <w:rPr>
          <w:rFonts w:hint="eastAsia"/>
        </w:rPr>
        <w:br/>
      </w:r>
      <w:r>
        <w:rPr>
          <w:rFonts w:hint="eastAsia"/>
        </w:rPr>
        <w:t>　　二 巴西钢铁竞争力变化</w:t>
      </w:r>
      <w:r>
        <w:rPr>
          <w:rFonts w:hint="eastAsia"/>
        </w:rPr>
        <w:br/>
      </w:r>
      <w:r>
        <w:rPr>
          <w:rFonts w:hint="eastAsia"/>
        </w:rPr>
        <w:t>　　第二节 2007年巴西钢铁供需</w:t>
      </w:r>
      <w:r>
        <w:rPr>
          <w:rFonts w:hint="eastAsia"/>
        </w:rPr>
        <w:br/>
      </w:r>
      <w:r>
        <w:rPr>
          <w:rFonts w:hint="eastAsia"/>
        </w:rPr>
        <w:t>　　一 2007年钢铁产能</w:t>
      </w:r>
      <w:r>
        <w:rPr>
          <w:rFonts w:hint="eastAsia"/>
        </w:rPr>
        <w:br/>
      </w:r>
      <w:r>
        <w:rPr>
          <w:rFonts w:hint="eastAsia"/>
        </w:rPr>
        <w:t>　　二 2007年钢铁需求</w:t>
      </w:r>
      <w:r>
        <w:rPr>
          <w:rFonts w:hint="eastAsia"/>
        </w:rPr>
        <w:br/>
      </w:r>
      <w:r>
        <w:rPr>
          <w:rFonts w:hint="eastAsia"/>
        </w:rPr>
        <w:t>　　三 出口</w:t>
      </w:r>
      <w:r>
        <w:rPr>
          <w:rFonts w:hint="eastAsia"/>
        </w:rPr>
        <w:br/>
      </w:r>
      <w:r>
        <w:rPr>
          <w:rFonts w:hint="eastAsia"/>
        </w:rPr>
        <w:t>　　第三节 中智:林:　巴西钢铁全球地位</w:t>
      </w:r>
      <w:r>
        <w:rPr>
          <w:rFonts w:hint="eastAsia"/>
        </w:rPr>
        <w:br/>
      </w:r>
      <w:r>
        <w:rPr>
          <w:rFonts w:hint="eastAsia"/>
        </w:rPr>
        <w:t>　　一 产业集中度的国际比较</w:t>
      </w:r>
      <w:r>
        <w:rPr>
          <w:rFonts w:hint="eastAsia"/>
        </w:rPr>
        <w:br/>
      </w:r>
      <w:r>
        <w:rPr>
          <w:rFonts w:hint="eastAsia"/>
        </w:rPr>
        <w:t>　　二 成本的比较</w:t>
      </w:r>
      <w:r>
        <w:rPr>
          <w:rFonts w:hint="eastAsia"/>
        </w:rPr>
        <w:br/>
      </w:r>
      <w:r>
        <w:rPr>
          <w:rFonts w:hint="eastAsia"/>
        </w:rPr>
        <w:t>　　三 盈利能力的国际比较</w:t>
      </w:r>
      <w:r>
        <w:rPr>
          <w:rFonts w:hint="eastAsia"/>
        </w:rPr>
        <w:br/>
      </w:r>
      <w:r>
        <w:rPr>
          <w:rFonts w:hint="eastAsia"/>
        </w:rPr>
        <w:t>　　四 钢铁企业竞争力的国际比较</w:t>
      </w:r>
      <w:r>
        <w:rPr>
          <w:rFonts w:hint="eastAsia"/>
        </w:rPr>
        <w:br/>
      </w:r>
      <w:r>
        <w:rPr>
          <w:rFonts w:hint="eastAsia"/>
        </w:rPr>
        <w:t>　　图表 1 2002-2007年钢铁产量一览表</w:t>
      </w:r>
      <w:r>
        <w:rPr>
          <w:rFonts w:hint="eastAsia"/>
        </w:rPr>
        <w:br/>
      </w:r>
      <w:r>
        <w:rPr>
          <w:rFonts w:hint="eastAsia"/>
        </w:rPr>
        <w:t>　　图表 2 2007年日本钢铁厂高炉大修扩容主要情况一览表</w:t>
      </w:r>
      <w:r>
        <w:rPr>
          <w:rFonts w:hint="eastAsia"/>
        </w:rPr>
        <w:br/>
      </w:r>
      <w:r>
        <w:rPr>
          <w:rFonts w:hint="eastAsia"/>
        </w:rPr>
        <w:t>　　图表 3 2000-2007年日本钢铁高炉喷煤比和焦比的变化 单位：千克/吨</w:t>
      </w:r>
      <w:r>
        <w:rPr>
          <w:rFonts w:hint="eastAsia"/>
        </w:rPr>
        <w:br/>
      </w:r>
      <w:r>
        <w:rPr>
          <w:rFonts w:hint="eastAsia"/>
        </w:rPr>
        <w:t>　　图表 4 2004-2007年日本钢铁厂的转炉作业指标变化 单位：千克/吨</w:t>
      </w:r>
      <w:r>
        <w:rPr>
          <w:rFonts w:hint="eastAsia"/>
        </w:rPr>
        <w:br/>
      </w:r>
      <w:r>
        <w:rPr>
          <w:rFonts w:hint="eastAsia"/>
        </w:rPr>
        <w:t>　　图表 6 日本钢铁工业利用公共资金研发的主要项目</w:t>
      </w:r>
      <w:r>
        <w:rPr>
          <w:rFonts w:hint="eastAsia"/>
        </w:rPr>
        <w:br/>
      </w:r>
      <w:r>
        <w:rPr>
          <w:rFonts w:hint="eastAsia"/>
        </w:rPr>
        <w:t>　　图表 7 &amp;ldquo；产业发展项目的钢铁研究&amp;rdquo；的研究课题</w:t>
      </w:r>
      <w:r>
        <w:rPr>
          <w:rFonts w:hint="eastAsia"/>
        </w:rPr>
        <w:br/>
      </w:r>
      <w:r>
        <w:rPr>
          <w:rFonts w:hint="eastAsia"/>
        </w:rPr>
        <w:t>　　图表 8 2007年完成活动计划的研究会概况</w:t>
      </w:r>
      <w:r>
        <w:rPr>
          <w:rFonts w:hint="eastAsia"/>
        </w:rPr>
        <w:br/>
      </w:r>
      <w:r>
        <w:rPr>
          <w:rFonts w:hint="eastAsia"/>
        </w:rPr>
        <w:t>　　图表 9 2004-2007年日本钢铁厂的电炉作业指标变化</w:t>
      </w:r>
      <w:r>
        <w:rPr>
          <w:rFonts w:hint="eastAsia"/>
        </w:rPr>
        <w:br/>
      </w:r>
      <w:r>
        <w:rPr>
          <w:rFonts w:hint="eastAsia"/>
        </w:rPr>
        <w:t>　　图表 10 20世纪90年代和2002年以来巴西钢铁业的竞争力变化</w:t>
      </w:r>
      <w:r>
        <w:rPr>
          <w:rFonts w:hint="eastAsia"/>
        </w:rPr>
        <w:br/>
      </w:r>
      <w:r>
        <w:rPr>
          <w:rFonts w:hint="eastAsia"/>
        </w:rPr>
        <w:t>　　图表 11 2000-2006年巴西粗钢供需变化趋势图</w:t>
      </w:r>
      <w:r>
        <w:rPr>
          <w:rFonts w:hint="eastAsia"/>
        </w:rPr>
        <w:br/>
      </w:r>
      <w:r>
        <w:rPr>
          <w:rFonts w:hint="eastAsia"/>
        </w:rPr>
        <w:t>　　图表 12 2002-2007年世界钢铁大国钢铁产量一览表</w:t>
      </w:r>
      <w:r>
        <w:rPr>
          <w:rFonts w:hint="eastAsia"/>
        </w:rPr>
        <w:br/>
      </w:r>
      <w:r>
        <w:rPr>
          <w:rFonts w:hint="eastAsia"/>
        </w:rPr>
        <w:t>　　图表 15 2005年世界十大钢铁净出口国</w:t>
      </w:r>
      <w:r>
        <w:rPr>
          <w:rFonts w:hint="eastAsia"/>
        </w:rPr>
        <w:br/>
      </w:r>
      <w:r>
        <w:rPr>
          <w:rFonts w:hint="eastAsia"/>
        </w:rPr>
        <w:t>　　图表 16 2007年世界各主要钢铁生产国产业集中度</w:t>
      </w:r>
      <w:r>
        <w:rPr>
          <w:rFonts w:hint="eastAsia"/>
        </w:rPr>
        <w:br/>
      </w:r>
      <w:r>
        <w:rPr>
          <w:rFonts w:hint="eastAsia"/>
        </w:rPr>
        <w:t>　　图表 17 巴西有色金属矿的产品产量及世界排名</w:t>
      </w:r>
      <w:r>
        <w:rPr>
          <w:rFonts w:hint="eastAsia"/>
        </w:rPr>
        <w:br/>
      </w:r>
      <w:r>
        <w:rPr>
          <w:rFonts w:hint="eastAsia"/>
        </w:rPr>
        <w:t>　　图表 18 2006年世界各国钢铁成本要素结构一览表</w:t>
      </w:r>
      <w:r>
        <w:rPr>
          <w:rFonts w:hint="eastAsia"/>
        </w:rPr>
        <w:br/>
      </w:r>
      <w:r>
        <w:rPr>
          <w:rFonts w:hint="eastAsia"/>
        </w:rPr>
        <w:t>　　图表 19 2007年世界钢铁企业竞争力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e1db3e094342ec" w:history="1">
        <w:r>
          <w:rPr>
            <w:rStyle w:val="Hyperlink"/>
          </w:rPr>
          <w:t>2008年日本及巴西钢铁工业竞争力情报分析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e1db3e094342ec" w:history="1">
        <w:r>
          <w:rPr>
            <w:rStyle w:val="Hyperlink"/>
          </w:rPr>
          <w:t>https://www.20087.com/2008-12/R_2008nianribenjibaxigangtiegongyejingBaoGao.html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ebfe8a70234796" w:history="1">
      <w:r>
        <w:rPr>
          <w:rStyle w:val="Hyperlink"/>
        </w:rPr>
        <w:t>2008年日本及巴西钢铁工业竞争力情报分析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8nianribenjibaxigangtiegongyejingBaoGao.html" TargetMode="External" Id="R2ce1db3e0943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8nianribenjibaxigangtiegongyejingBaoGao.html" TargetMode="External" Id="R26ebfe8a7023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2008-12-01T01:51:00Z</dcterms:created>
  <dcterms:modified xsi:type="dcterms:W3CDTF">2008-12-01T02:51:00Z</dcterms:modified>
  <dc:subject>2008年日本及巴西钢铁工业竞争力情报分析</dc:subject>
  <dc:title>2008年日本及巴西钢铁工业竞争力情报分析</dc:title>
  <cp:keywords>2008年日本及巴西钢铁工业竞争力情报分析</cp:keywords>
  <dc:description>2008年日本及巴西钢铁工业竞争力情报分析</dc:description>
</cp:coreProperties>
</file>