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73bc33c034657" w:history="1">
              <w:r>
                <w:rPr>
                  <w:rStyle w:val="Hyperlink"/>
                </w:rPr>
                <w:t>2008-2009年中国印刷机械行业研究咨询报告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73bc33c034657" w:history="1">
              <w:r>
                <w:rPr>
                  <w:rStyle w:val="Hyperlink"/>
                </w:rPr>
                <w:t>2008-2009年中国印刷机械行业研究咨询报告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73bc33c034657" w:history="1">
                <w:r>
                  <w:rPr>
                    <w:rStyle w:val="Hyperlink"/>
                  </w:rPr>
                  <w:t>https://www.20087.com/2008-12/R_2008_2009yinshuajixieyanjiuzixunBaoGao.html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印刷机械行业产业链研究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（三）中国印刷机械产业链各环节发展现状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（四）中国印刷机械行业贸易政策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中国印刷机械行业重大影响因素研究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一、印刷机械行业经济发展属性分析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四、印刷机械行业应对金融危机的策略建议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中央政府着眼于扩大内需</w:t>
      </w:r>
      <w:r>
        <w:rPr>
          <w:rFonts w:hint="eastAsia"/>
        </w:rPr>
        <w:br/>
      </w:r>
      <w:r>
        <w:rPr>
          <w:rFonts w:hint="eastAsia"/>
        </w:rPr>
        <w:t>　　第三节 整个印刷产业的CTP风潮</w:t>
      </w:r>
      <w:r>
        <w:rPr>
          <w:rFonts w:hint="eastAsia"/>
        </w:rPr>
        <w:br/>
      </w:r>
      <w:r>
        <w:rPr>
          <w:rFonts w:hint="eastAsia"/>
        </w:rPr>
        <w:t>　　第四节 印刷机械的产业链整合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中国印刷机械行业经济运行前景研究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中国印刷机械行业基本面研究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中国印刷机械行业结构性研究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中国印刷机械行业企业规模对比研究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中国印刷机械行业企业性质对比研究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中国印刷机械行业产业链合作模式</w:t>
      </w:r>
      <w:r>
        <w:rPr>
          <w:rFonts w:hint="eastAsia"/>
        </w:rPr>
        <w:br/>
      </w:r>
      <w:r>
        <w:rPr>
          <w:rFonts w:hint="eastAsia"/>
        </w:rPr>
        <w:t>　　第二节 CTP板材行业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印刷机械租赁业</w:t>
      </w:r>
      <w:r>
        <w:rPr>
          <w:rFonts w:hint="eastAsia"/>
        </w:rPr>
        <w:br/>
      </w:r>
      <w:r>
        <w:rPr>
          <w:rFonts w:hint="eastAsia"/>
        </w:rPr>
        <w:t>　　第四节 OEM商</w:t>
      </w:r>
      <w:r>
        <w:rPr>
          <w:rFonts w:hint="eastAsia"/>
        </w:rPr>
        <w:br/>
      </w:r>
      <w:r>
        <w:rPr>
          <w:rFonts w:hint="eastAsia"/>
        </w:rPr>
        <w:t>　　第五节 品牌集成商</w:t>
      </w:r>
      <w:r>
        <w:rPr>
          <w:rFonts w:hint="eastAsia"/>
        </w:rPr>
        <w:br/>
      </w:r>
      <w:r>
        <w:rPr>
          <w:rFonts w:hint="eastAsia"/>
        </w:rPr>
        <w:t>　　第六节 技术服务商</w:t>
      </w:r>
      <w:r>
        <w:rPr>
          <w:rFonts w:hint="eastAsia"/>
        </w:rPr>
        <w:br/>
      </w:r>
      <w:r>
        <w:rPr>
          <w:rFonts w:hint="eastAsia"/>
        </w:rPr>
        <w:t>　　第七节 终端用户行业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中国印刷机械行业主体企业研究</w:t>
      </w:r>
      <w:r>
        <w:rPr>
          <w:rFonts w:hint="eastAsia"/>
        </w:rPr>
        <w:br/>
      </w:r>
      <w:r>
        <w:rPr>
          <w:rFonts w:hint="eastAsia"/>
        </w:rPr>
        <w:t>　　第一节 北人集团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上海高斯印刷设备有限公司</w:t>
      </w:r>
      <w:r>
        <w:rPr>
          <w:rFonts w:hint="eastAsia"/>
        </w:rPr>
        <w:br/>
      </w:r>
      <w:r>
        <w:rPr>
          <w:rFonts w:hint="eastAsia"/>
        </w:rPr>
        <w:t>　　第三节 江西中景集团</w:t>
      </w:r>
      <w:r>
        <w:rPr>
          <w:rFonts w:hint="eastAsia"/>
        </w:rPr>
        <w:br/>
      </w:r>
      <w:r>
        <w:rPr>
          <w:rFonts w:hint="eastAsia"/>
        </w:rPr>
        <w:t>　　第四节 上海亚华印刷机械</w:t>
      </w:r>
      <w:r>
        <w:rPr>
          <w:rFonts w:hint="eastAsia"/>
        </w:rPr>
        <w:br/>
      </w:r>
      <w:r>
        <w:rPr>
          <w:rFonts w:hint="eastAsia"/>
        </w:rPr>
        <w:t>　　第五节 大族激光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中国印刷机械行业投资机会与风险研究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中国印刷机械行业投资优势研究</w:t>
      </w:r>
      <w:r>
        <w:rPr>
          <w:rFonts w:hint="eastAsia"/>
        </w:rPr>
        <w:br/>
      </w:r>
      <w:r>
        <w:rPr>
          <w:rFonts w:hint="eastAsia"/>
        </w:rPr>
        <w:t>　　第二节 中国印刷机械行业投资劣势研究</w:t>
      </w:r>
      <w:r>
        <w:rPr>
          <w:rFonts w:hint="eastAsia"/>
        </w:rPr>
        <w:br/>
      </w:r>
      <w:r>
        <w:rPr>
          <w:rFonts w:hint="eastAsia"/>
        </w:rPr>
        <w:t>　　第三节 中国印刷机械行业投资机会研究</w:t>
      </w:r>
      <w:r>
        <w:rPr>
          <w:rFonts w:hint="eastAsia"/>
        </w:rPr>
        <w:br/>
      </w:r>
      <w:r>
        <w:rPr>
          <w:rFonts w:hint="eastAsia"/>
        </w:rPr>
        <w:t>　　第四节 中国印刷机械行业投资风险研究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中国印刷机械行业研究成果和建议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中国印刷机械行业研究成果</w:t>
      </w:r>
      <w:r>
        <w:rPr>
          <w:rFonts w:hint="eastAsia"/>
        </w:rPr>
        <w:br/>
      </w:r>
      <w:r>
        <w:rPr>
          <w:rFonts w:hint="eastAsia"/>
        </w:rPr>
        <w:t>　　第二节 中智:林:：中国印刷机械行业战略建议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73bc33c034657" w:history="1">
        <w:r>
          <w:rPr>
            <w:rStyle w:val="Hyperlink"/>
          </w:rPr>
          <w:t>2008-2009年中国印刷机械行业研究咨询报告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73bc33c034657" w:history="1">
        <w:r>
          <w:rPr>
            <w:rStyle w:val="Hyperlink"/>
          </w:rPr>
          <w:t>https://www.20087.com/2008-12/R_2008_2009yinshuajixieyanjiuzixunBaoGao.html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ce6b6e27a467f" w:history="1">
      <w:r>
        <w:rPr>
          <w:rStyle w:val="Hyperlink"/>
        </w:rPr>
        <w:t>2008-2009年中国印刷机械行业研究咨询报告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yinshuajixieyanjiuzixunBaoGao.html" TargetMode="External" Id="R24773bc33c03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yinshuajixieyanjiuzixunBaoGao.html" TargetMode="External" Id="R810ce6b6e27a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2008-12-21T01:46:00Z</dcterms:created>
  <dcterms:modified xsi:type="dcterms:W3CDTF">2008-12-21T02:46:00Z</dcterms:modified>
  <dc:subject>2008-2009年中国印刷机械行业研究咨询报告</dc:subject>
  <dc:title>2008-2009年中国印刷机械行业研究咨询报告</dc:title>
  <cp:keywords>2008-2009年中国印刷机械行业研究咨询报告</cp:keywords>
  <dc:description>2008-2009年中国印刷机械行业研究咨询报告</dc:description>
</cp:coreProperties>
</file>