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ebb476ec34240" w:history="1">
              <w:r>
                <w:rPr>
                  <w:rStyle w:val="Hyperlink"/>
                </w:rPr>
                <w:t>2008-2009年中国炼油化工设备行业研究咨询报告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ebb476ec34240" w:history="1">
              <w:r>
                <w:rPr>
                  <w:rStyle w:val="Hyperlink"/>
                </w:rPr>
                <w:t>2008-2009年中国炼油化工设备行业研究咨询报告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ebb476ec34240" w:history="1">
                <w:r>
                  <w:rPr>
                    <w:rStyle w:val="Hyperlink"/>
                  </w:rPr>
                  <w:t>https://www.20087.com/2008-12/R_2008_2009lianyouhuagongshebeiyanjiuzBaoGao.html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炼油化工设备行业产业链研究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（三）中国炼油化工设备产业链各环节发展现状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（四）中国炼油化工设备行业贸易政策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中国炼油化工设备行业重大影响因素研究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一、炼油化工设备行业经济发展属性分析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四、炼油化工设备行业应对金融危机的策略建议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石油化工的节能环保趋势</w:t>
      </w:r>
      <w:r>
        <w:rPr>
          <w:rFonts w:hint="eastAsia"/>
        </w:rPr>
        <w:br/>
      </w:r>
      <w:r>
        <w:rPr>
          <w:rFonts w:hint="eastAsia"/>
        </w:rPr>
        <w:t>　　第五节 石油化工的产业链整合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中国炼油化工设备行业经济运行前景研究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中国炼油化工设备行业基本面研究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中国炼油化工设备行业结构性研究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中国炼油化工设备行业企业规模对比研究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中国炼油化工设备行业企业性质对比研究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中国炼油化工设备行业产业链各环节研究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中国炼油化工设备行业产业链合作模式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炼油化工设备的租赁行业</w:t>
      </w:r>
      <w:r>
        <w:rPr>
          <w:rFonts w:hint="eastAsia"/>
        </w:rPr>
        <w:br/>
      </w:r>
      <w:r>
        <w:rPr>
          <w:rFonts w:hint="eastAsia"/>
        </w:rPr>
        <w:t>　　第四节 原油炼化行业</w:t>
      </w:r>
      <w:r>
        <w:rPr>
          <w:rFonts w:hint="eastAsia"/>
        </w:rPr>
        <w:br/>
      </w:r>
      <w:r>
        <w:rPr>
          <w:rFonts w:hint="eastAsia"/>
        </w:rPr>
        <w:t>　　第五节 化学工业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中国炼油化工设备行业主体企业研究</w:t>
      </w:r>
      <w:r>
        <w:rPr>
          <w:rFonts w:hint="eastAsia"/>
        </w:rPr>
        <w:br/>
      </w:r>
      <w:r>
        <w:rPr>
          <w:rFonts w:hint="eastAsia"/>
        </w:rPr>
        <w:t>　　第一节 达利普石油专用管材有限公司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锦西化工机械（集团）有限公司</w:t>
      </w:r>
      <w:r>
        <w:rPr>
          <w:rFonts w:hint="eastAsia"/>
        </w:rPr>
        <w:br/>
      </w:r>
      <w:r>
        <w:rPr>
          <w:rFonts w:hint="eastAsia"/>
        </w:rPr>
        <w:t>　　第三节 浙江嘉兴中达集团有限责任公司</w:t>
      </w:r>
      <w:r>
        <w:rPr>
          <w:rFonts w:hint="eastAsia"/>
        </w:rPr>
        <w:br/>
      </w:r>
      <w:r>
        <w:rPr>
          <w:rFonts w:hint="eastAsia"/>
        </w:rPr>
        <w:t>　　第四节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第五节 北京化工机械厂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中国炼油化工设备行业投资机会与风险研究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中国炼油化工设备行业投资优势研究</w:t>
      </w:r>
      <w:r>
        <w:rPr>
          <w:rFonts w:hint="eastAsia"/>
        </w:rPr>
        <w:br/>
      </w:r>
      <w:r>
        <w:rPr>
          <w:rFonts w:hint="eastAsia"/>
        </w:rPr>
        <w:t>　　第二节 中国炼油化工设备行业投资劣势研究</w:t>
      </w:r>
      <w:r>
        <w:rPr>
          <w:rFonts w:hint="eastAsia"/>
        </w:rPr>
        <w:br/>
      </w:r>
      <w:r>
        <w:rPr>
          <w:rFonts w:hint="eastAsia"/>
        </w:rPr>
        <w:t>　　第三节 中国炼油化工设备行业投资机会研究</w:t>
      </w:r>
      <w:r>
        <w:rPr>
          <w:rFonts w:hint="eastAsia"/>
        </w:rPr>
        <w:br/>
      </w:r>
      <w:r>
        <w:rPr>
          <w:rFonts w:hint="eastAsia"/>
        </w:rPr>
        <w:t>　　第四节 中国炼油化工设备行业投资风险研究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中国炼油化工设备行业研究成果和建议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中国炼油化工设备行业研究成果</w:t>
      </w:r>
      <w:r>
        <w:rPr>
          <w:rFonts w:hint="eastAsia"/>
        </w:rPr>
        <w:br/>
      </w:r>
      <w:r>
        <w:rPr>
          <w:rFonts w:hint="eastAsia"/>
        </w:rPr>
        <w:t>　　第二节 [:中:智:林:]中国炼油化工设备行业战略建议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ebb476ec34240" w:history="1">
        <w:r>
          <w:rPr>
            <w:rStyle w:val="Hyperlink"/>
          </w:rPr>
          <w:t>2008-2009年中国炼油化工设备行业研究咨询报告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ebb476ec34240" w:history="1">
        <w:r>
          <w:rPr>
            <w:rStyle w:val="Hyperlink"/>
          </w:rPr>
          <w:t>https://www.20087.com/2008-12/R_2008_2009lianyouhuagongshebeiyanjiuzBaoGao.html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有哪些、炼油化工设备市场、原油炼油设备多少钱一套、炼油化工设备分析报告、炼油化工、炼油化工设备技术操作岗是干什么的、炼油厂主要设备一览表、炼油化工设备生产厂家、炼油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db5616bfa41b2" w:history="1">
      <w:r>
        <w:rPr>
          <w:rStyle w:val="Hyperlink"/>
        </w:rPr>
        <w:t>2008-2009年中国炼油化工设备行业研究咨询报告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lianyouhuagongshebeiyanjiuzBaoGao.html" TargetMode="External" Id="R0aaebb476ec3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lianyouhuagongshebeiyanjiuzBaoGao.html" TargetMode="External" Id="Rdb4db5616bf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2008-12-21T01:47:00Z</dcterms:created>
  <dcterms:modified xsi:type="dcterms:W3CDTF">2008-12-21T02:47:00Z</dcterms:modified>
  <dc:subject>2008-2009年中国炼油化工设备行业研究咨询报告</dc:subject>
  <dc:title>2008-2009年中国炼油化工设备行业研究咨询报告</dc:title>
  <cp:keywords>2008-2009年中国炼油化工设备行业研究咨询报告</cp:keywords>
  <dc:description>2008-2009年中国炼油化工设备行业研究咨询报告</dc:description>
</cp:coreProperties>
</file>