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23179e10d4547" w:history="1">
              <w:r>
                <w:rPr>
                  <w:rStyle w:val="Hyperlink"/>
                </w:rPr>
                <w:t>2008-2012年中国半导体分立器件制造行业研究预测报告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23179e10d4547" w:history="1">
              <w:r>
                <w:rPr>
                  <w:rStyle w:val="Hyperlink"/>
                </w:rPr>
                <w:t>2008-2012年中国半导体分立器件制造行业研究预测报告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23179e10d4547" w:history="1">
                <w:r>
                  <w:rPr>
                    <w:rStyle w:val="Hyperlink"/>
                  </w:rPr>
                  <w:t>https://www.20087.com/2008-12/R_2008_2012bandaotifenliqijianzhizaoyaBaoGao.html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半导体分立器件制造行业发展状况分析</w:t>
      </w:r>
      <w:r>
        <w:rPr>
          <w:rFonts w:hint="eastAsia"/>
        </w:rPr>
        <w:br/>
      </w:r>
      <w:r>
        <w:rPr>
          <w:rFonts w:hint="eastAsia"/>
        </w:rPr>
        <w:t>　　1.1 半导体分立器件制造行业基本特征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半导体分立器件制造行业特性分析</w:t>
      </w:r>
      <w:r>
        <w:rPr>
          <w:rFonts w:hint="eastAsia"/>
        </w:rPr>
        <w:br/>
      </w:r>
      <w:r>
        <w:rPr>
          <w:rFonts w:hint="eastAsia"/>
        </w:rPr>
        <w:t>　　　　1.1.4 半导体分立器件制造行业发展历程</w:t>
      </w:r>
      <w:r>
        <w:rPr>
          <w:rFonts w:hint="eastAsia"/>
        </w:rPr>
        <w:br/>
      </w:r>
      <w:r>
        <w:rPr>
          <w:rFonts w:hint="eastAsia"/>
        </w:rPr>
        <w:t>　　1.2 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1.3 2007半导体分立器件制造行业重要资讯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2007年中国半导体分立器件制造行业经济运行情况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2007年中国半导体分立器件制造行业发展基本情况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2003-2008年半导体分立器件制造行业企业数量分析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2003-2008年半导体分立器件制造行业企业数量分析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2003-2008年半导体分立器件制造行业从业人数分析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2003-2008年半导体分立器件制造行业从业人数分析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半导体分立器件制造行业出口交货值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2007年中国半导体分立器件制造行业生产状况分析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2003-2008年半导体分立器件制造行业工业总产值分析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2003-2008年半导体分立器件制造行业工业总产值分析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2007年半导体分立器件制造行业工业总产值地区分布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2007年半导体分立器件制造工业总产值前20位企业对比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中国半导体分立器件制造行业销售状况分析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2007年半导体分立器件制造行业产品销售集中度分析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2003-2008年半导体分立器件制造行业销售税金分析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2003-2008年半导体分立器件制造行业产品销售成本分析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2003-2008年半导体分立器件制造行业销售费用分析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2003-2008年半导体分立器件制造行业管理费用分析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2003-2008年半导体分立器件制造行业财务费用分析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2003-2008年半导体分立器件制造行业总资产状况分析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2003-2008年半导体分立器件制造行业流动资产总额分析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2003-2008年半导体分立器件制造行业应收账款总额分析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2003-2008年半导体分立器件制造行业固定资产状况分析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2003-2008年半导体分立器件制造行业资产营运能力分析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2003-2008年半导体分立器件制造行业利润总额分析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2003-2008年半导体分立器件制造行业成本费用利润率分析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2003-2008年半导体分立器件制造行业销售毛利率分析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2003-2008年半导体分立器件制造行业销售利润率分析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2003-2008年中国半导体分立器件制造行业销售增长率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2003-2008年中国半导体分立器件制造行业利润增长率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2003-2008年中国半导体分立器件制造行业资产增长率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(中^智林)2008-2012年半导体分立器件制造行业运行状况预测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附件：半导体分立器件制造行业经营企业通讯信息库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附件：半导体分立器件制造行业企业经营数据库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2005年-2008年半导体分立器件制造行业出口交货值分析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2005年-2008年半导体分立器件制造行业工业总产值分析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半导体分立器件制造行业工业总产值前20位企业对比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半导体分立器件制造行业企业产品销售集中度分析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半导体分立器件制造行业总资产规模前20位企业对比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2003-2008年半导体分立器件制造行业资产增长率分析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我国半导体分立器件制造行业市场竞争结构</w:t>
      </w:r>
      <w:r>
        <w:rPr>
          <w:rFonts w:hint="eastAsia"/>
        </w:rPr>
        <w:br/>
      </w:r>
      <w:r>
        <w:rPr>
          <w:rFonts w:hint="eastAsia"/>
        </w:rPr>
        <w:t>　　图表 半导体分立器件制造行业企业市场占有率分析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2008-2012年半导体分立器件制造行业工业总产值预测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2008-2012年半导体分立器件制造行业销售收入预测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2008-2012年半导体分立器件制造行业总资产预测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23179e10d4547" w:history="1">
        <w:r>
          <w:rPr>
            <w:rStyle w:val="Hyperlink"/>
          </w:rPr>
          <w:t>2008-2012年中国半导体分立器件制造行业研究预测报告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23179e10d4547" w:history="1">
        <w:r>
          <w:rPr>
            <w:rStyle w:val="Hyperlink"/>
          </w:rPr>
          <w:t>https://www.20087.com/2008-12/R_2008_2012bandaotifenliqijianzhizaoyaBaoGao.html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46f49dbd44db5" w:history="1">
      <w:r>
        <w:rPr>
          <w:rStyle w:val="Hyperlink"/>
        </w:rPr>
        <w:t>2008-2012年中国半导体分立器件制造行业研究预测报告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bandaotifenliqijianzhizaoyaBaoGao.html" TargetMode="External" Id="R9a923179e10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bandaotifenliqijianzhizaoyaBaoGao.html" TargetMode="External" Id="R07946f49dbd4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2008-12-28T01:46:00Z</dcterms:created>
  <dcterms:modified xsi:type="dcterms:W3CDTF">2008-12-28T02:46:00Z</dcterms:modified>
  <dc:subject>2008-2012年中国半导体分立器件制造行业研究预测报告</dc:subject>
  <dc:title>2008-2012年中国半导体分立器件制造行业研究预测报告</dc:title>
  <cp:keywords>2008-2012年中国半导体分立器件制造行业研究预测报告</cp:keywords>
  <dc:description>2008-2012年中国半导体分立器件制造行业研究预测报告</dc:description>
</cp:coreProperties>
</file>