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d92197bd448bd" w:history="1">
              <w:r>
                <w:rPr>
                  <w:rStyle w:val="Hyperlink"/>
                </w:rPr>
                <w:t>2009年金融危机背景下船舶电子市场研究与策略报告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d92197bd448bd" w:history="1">
              <w:r>
                <w:rPr>
                  <w:rStyle w:val="Hyperlink"/>
                </w:rPr>
                <w:t>2009年金融危机背景下船舶电子市场研究与策略报告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d92197bd448bd" w:history="1">
                <w:r>
                  <w:rPr>
                    <w:rStyle w:val="Hyperlink"/>
                  </w:rPr>
                  <w:t>https://www.20087.com/2008-12/R_2009nianjinrongweijibeijingxiachuanbBaoGao.html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高速发展，中国船舶电子及导航设备产业正在面临着一次千载难逢的发展机遇。目前中国已成为世界第二大造船国家，成为全球造船基地，离全球第一大造船国家的目标已经不远。但是，作为附加值很高的船舶电子及导航设备仍然依赖进口，目前我国船舶电子及导航设备本土化率不到10%，这无疑是中国造船产业的缺憾，中国船舶电子及导航设备产业化已迫在眉睫。</w:t>
      </w:r>
      <w:r>
        <w:rPr>
          <w:rFonts w:hint="eastAsia"/>
        </w:rPr>
        <w:br/>
      </w:r>
      <w:r>
        <w:rPr>
          <w:rFonts w:hint="eastAsia"/>
        </w:rPr>
        <w:t>　　2005年我国造船完工量达到世界份额的18%，2007年份额达到19%，预计08年有望达到20%。据国防科工委称，到2015年我国造船完工量将达到2400万载重吨，占世界市场份额的35%。但是，目前我国常规船舶国产设备的实际配套率只有30%左右，高新技术船舶国产设备的实际配套率仅20%左右，特别是船舶电子及导航设备类更为突出，本土化率还不到10%。而日本、韩国的船舶配套产品国产化率高达90%以上。因此，专家警告说，如果我国船舶配套产业得不到大的发展，中国船舶制造工业将沦为&amp;ldquo；船壳工业&amp;rdquo；。</w:t>
      </w:r>
      <w:r>
        <w:rPr>
          <w:rFonts w:hint="eastAsia"/>
        </w:rPr>
        <w:br/>
      </w:r>
      <w:r>
        <w:rPr>
          <w:rFonts w:hint="eastAsia"/>
        </w:rPr>
        <w:t>　　根据全国船舶工业行业管理部门提出《加快我国船舶配套工业发展的思路和建议》，提出了船舶配套工业发展的总体思路和目标，为加速我国船舶电子及导航设备的研发、生产和本土化提供了良好的契机。船舶电子及导航产业化不仅能加快国防的现代化建设，而且将推动造船工业的快速发展，还能带来很可观的经济效益。</w:t>
      </w:r>
      <w:r>
        <w:rPr>
          <w:rFonts w:hint="eastAsia"/>
        </w:rPr>
        <w:br/>
      </w:r>
      <w:r>
        <w:rPr>
          <w:rFonts w:hint="eastAsia"/>
        </w:rPr>
        <w:t>　　船舶电子及导航配套设备的制造是我国船舶配套工业中最薄弱的环节之一。我国船舶电子及导航设备自主研制的项目仅有，磁罗经、陀螺罗经、计程仪、测深仪等，不到整船电子及导航设备的1/3，且国产设备均存在没有核心技术、没有品牌、没有网络，设备单一、不成系统、技术老化、工艺落后、没有维修网点等突出问题，仅能在部分国内船舶上使用。海外少数发达国家的电子及导航生产厂商由于相对垄断，在雷达、GMDSS设备、罗经、自动舵等方面不愿意签署专利协议，使电子及导航设备的生产引进专利协议谈判具有一定的难度。</w:t>
      </w:r>
      <w:r>
        <w:rPr>
          <w:rFonts w:hint="eastAsia"/>
        </w:rPr>
        <w:br/>
      </w:r>
      <w:r>
        <w:rPr>
          <w:rFonts w:hint="eastAsia"/>
        </w:rPr>
        <w:t>　　目前中国的造船市场为船舶电子及导航设备提供将近每年10亿人民币的市场份额，修船市场提供超过每年10亿人民币的市场机遇，但90%均被进口产品垄断。每年全球船舶电子及导航设备需求超过250亿人民币。我们有充分的理由关注这一市场， 这也正是我国船舶电子及导航设备的发展机遇。</w:t>
      </w:r>
      <w:r>
        <w:rPr>
          <w:rFonts w:hint="eastAsia"/>
        </w:rPr>
        <w:br/>
      </w:r>
      <w:r>
        <w:rPr>
          <w:rFonts w:hint="eastAsia"/>
        </w:rPr>
        <w:br/>
      </w:r>
      <w:r>
        <w:rPr>
          <w:rFonts w:hint="eastAsia"/>
        </w:rPr>
        <w:t>第一章 国际船舶电子市场分析</w:t>
      </w:r>
      <w:r>
        <w:rPr>
          <w:rFonts w:hint="eastAsia"/>
        </w:rPr>
        <w:br/>
      </w:r>
      <w:r>
        <w:rPr>
          <w:rFonts w:hint="eastAsia"/>
        </w:rPr>
        <w:t>　　第一节 船舶电子行业分析</w:t>
      </w:r>
      <w:r>
        <w:rPr>
          <w:rFonts w:hint="eastAsia"/>
        </w:rPr>
        <w:br/>
      </w:r>
      <w:r>
        <w:rPr>
          <w:rFonts w:hint="eastAsia"/>
        </w:rPr>
        <w:t>　　　　一、国际发展现状</w:t>
      </w:r>
      <w:r>
        <w:rPr>
          <w:rFonts w:hint="eastAsia"/>
        </w:rPr>
        <w:br/>
      </w:r>
      <w:r>
        <w:rPr>
          <w:rFonts w:hint="eastAsia"/>
        </w:rPr>
        <w:t>　　　　二、行业竞争格局</w:t>
      </w:r>
      <w:r>
        <w:rPr>
          <w:rFonts w:hint="eastAsia"/>
        </w:rPr>
        <w:br/>
      </w:r>
      <w:r>
        <w:rPr>
          <w:rFonts w:hint="eastAsia"/>
        </w:rPr>
        <w:t>　　　　三、主要国家发展概况</w:t>
      </w:r>
      <w:r>
        <w:rPr>
          <w:rFonts w:hint="eastAsia"/>
        </w:rPr>
        <w:br/>
      </w:r>
      <w:r>
        <w:rPr>
          <w:rFonts w:hint="eastAsia"/>
        </w:rPr>
        <w:t>　　第二节 生命周期与成熟度析</w:t>
      </w:r>
      <w:r>
        <w:rPr>
          <w:rFonts w:hint="eastAsia"/>
        </w:rPr>
        <w:br/>
      </w:r>
      <w:r>
        <w:rPr>
          <w:rFonts w:hint="eastAsia"/>
        </w:rPr>
        <w:t>　　　　一、行业生命周期分析</w:t>
      </w:r>
      <w:r>
        <w:rPr>
          <w:rFonts w:hint="eastAsia"/>
        </w:rPr>
        <w:br/>
      </w:r>
      <w:r>
        <w:rPr>
          <w:rFonts w:hint="eastAsia"/>
        </w:rPr>
        <w:t>　　　　二、行业中外市场成熟度分析</w:t>
      </w:r>
      <w:r>
        <w:rPr>
          <w:rFonts w:hint="eastAsia"/>
        </w:rPr>
        <w:br/>
      </w:r>
      <w:r>
        <w:rPr>
          <w:rFonts w:hint="eastAsia"/>
        </w:rPr>
        <w:t>　　　　三、主要产品成熟度分析</w:t>
      </w:r>
      <w:r>
        <w:rPr>
          <w:rFonts w:hint="eastAsia"/>
        </w:rPr>
        <w:br/>
      </w:r>
      <w:r>
        <w:rPr>
          <w:rFonts w:hint="eastAsia"/>
        </w:rPr>
        <w:t>　　　　四、产业链结构分析</w:t>
      </w:r>
      <w:r>
        <w:rPr>
          <w:rFonts w:hint="eastAsia"/>
        </w:rPr>
        <w:br/>
      </w:r>
      <w:r>
        <w:rPr>
          <w:rFonts w:hint="eastAsia"/>
        </w:rPr>
        <w:br/>
      </w:r>
      <w:r>
        <w:rPr>
          <w:rFonts w:hint="eastAsia"/>
        </w:rPr>
        <w:t>第二章 国内船舶电子行业发展环境分析</w:t>
      </w:r>
      <w:r>
        <w:rPr>
          <w:rFonts w:hint="eastAsia"/>
        </w:rPr>
        <w:br/>
      </w:r>
      <w:r>
        <w:rPr>
          <w:rFonts w:hint="eastAsia"/>
        </w:rPr>
        <w:t>　　第一节 经济环境分析</w:t>
      </w:r>
      <w:r>
        <w:rPr>
          <w:rFonts w:hint="eastAsia"/>
        </w:rPr>
        <w:br/>
      </w:r>
      <w:r>
        <w:rPr>
          <w:rFonts w:hint="eastAsia"/>
        </w:rPr>
        <w:t>　　　　一、金融危机对中国经济的影响</w:t>
      </w:r>
      <w:r>
        <w:rPr>
          <w:rFonts w:hint="eastAsia"/>
        </w:rPr>
        <w:br/>
      </w:r>
      <w:r>
        <w:rPr>
          <w:rFonts w:hint="eastAsia"/>
        </w:rPr>
        <w:t>　　　　二、金融危机对船舶工业的影响</w:t>
      </w:r>
      <w:r>
        <w:rPr>
          <w:rFonts w:hint="eastAsia"/>
        </w:rPr>
        <w:br/>
      </w:r>
      <w:r>
        <w:rPr>
          <w:rFonts w:hint="eastAsia"/>
        </w:rPr>
        <w:t>　　　　三、国内固定资产投资分析</w:t>
      </w:r>
      <w:r>
        <w:rPr>
          <w:rFonts w:hint="eastAsia"/>
        </w:rPr>
        <w:br/>
      </w:r>
      <w:r>
        <w:rPr>
          <w:rFonts w:hint="eastAsia"/>
        </w:rPr>
        <w:t>　　第二节 政策环境分析</w:t>
      </w:r>
      <w:r>
        <w:rPr>
          <w:rFonts w:hint="eastAsia"/>
        </w:rPr>
        <w:br/>
      </w:r>
      <w:r>
        <w:rPr>
          <w:rFonts w:hint="eastAsia"/>
        </w:rPr>
        <w:t>　　　　一、国家应对金融危机采取的措施分析</w:t>
      </w:r>
      <w:r>
        <w:rPr>
          <w:rFonts w:hint="eastAsia"/>
        </w:rPr>
        <w:br/>
      </w:r>
      <w:r>
        <w:rPr>
          <w:rFonts w:hint="eastAsia"/>
        </w:rPr>
        <w:t>　　　　二、船舶工业政策</w:t>
      </w:r>
      <w:r>
        <w:rPr>
          <w:rFonts w:hint="eastAsia"/>
        </w:rPr>
        <w:br/>
      </w:r>
      <w:r>
        <w:rPr>
          <w:rFonts w:hint="eastAsia"/>
        </w:rPr>
        <w:t>　　　　三、行业政策与标准</w:t>
      </w:r>
      <w:r>
        <w:rPr>
          <w:rFonts w:hint="eastAsia"/>
        </w:rPr>
        <w:br/>
      </w:r>
      <w:r>
        <w:rPr>
          <w:rFonts w:hint="eastAsia"/>
        </w:rPr>
        <w:t>　　第三节 技术环境分析</w:t>
      </w:r>
      <w:r>
        <w:rPr>
          <w:rFonts w:hint="eastAsia"/>
        </w:rPr>
        <w:br/>
      </w:r>
      <w:r>
        <w:rPr>
          <w:rFonts w:hint="eastAsia"/>
        </w:rPr>
        <w:t>　　第四节 社会环境分析</w:t>
      </w:r>
      <w:r>
        <w:rPr>
          <w:rFonts w:hint="eastAsia"/>
        </w:rPr>
        <w:br/>
      </w:r>
      <w:r>
        <w:rPr>
          <w:rFonts w:hint="eastAsia"/>
        </w:rPr>
        <w:br/>
      </w:r>
      <w:r>
        <w:rPr>
          <w:rFonts w:hint="eastAsia"/>
        </w:rPr>
        <w:t>第三章 船舶电子市场供需分析</w:t>
      </w:r>
      <w:r>
        <w:rPr>
          <w:rFonts w:hint="eastAsia"/>
        </w:rPr>
        <w:br/>
      </w:r>
      <w:r>
        <w:rPr>
          <w:rFonts w:hint="eastAsia"/>
        </w:rPr>
        <w:t>　　第一节 船舶电子市场供应分析</w:t>
      </w:r>
      <w:r>
        <w:rPr>
          <w:rFonts w:hint="eastAsia"/>
        </w:rPr>
        <w:br/>
      </w:r>
      <w:r>
        <w:rPr>
          <w:rFonts w:hint="eastAsia"/>
        </w:rPr>
        <w:t>　　　　一、产能或产量分析</w:t>
      </w:r>
      <w:r>
        <w:rPr>
          <w:rFonts w:hint="eastAsia"/>
        </w:rPr>
        <w:br/>
      </w:r>
      <w:r>
        <w:rPr>
          <w:rFonts w:hint="eastAsia"/>
        </w:rPr>
        <w:t>　　　　二、区域产能或产量细分</w:t>
      </w:r>
      <w:r>
        <w:rPr>
          <w:rFonts w:hint="eastAsia"/>
        </w:rPr>
        <w:br/>
      </w:r>
      <w:r>
        <w:rPr>
          <w:rFonts w:hint="eastAsia"/>
        </w:rPr>
        <w:t>　　第二节 船舶电子市场需求分析</w:t>
      </w:r>
      <w:r>
        <w:rPr>
          <w:rFonts w:hint="eastAsia"/>
        </w:rPr>
        <w:br/>
      </w:r>
      <w:r>
        <w:rPr>
          <w:rFonts w:hint="eastAsia"/>
        </w:rPr>
        <w:t>　　　　一、市场规模分析</w:t>
      </w:r>
      <w:r>
        <w:rPr>
          <w:rFonts w:hint="eastAsia"/>
        </w:rPr>
        <w:br/>
      </w:r>
      <w:r>
        <w:rPr>
          <w:rFonts w:hint="eastAsia"/>
        </w:rPr>
        <w:t>　　　　二、细分市场规模分析</w:t>
      </w:r>
      <w:r>
        <w:rPr>
          <w:rFonts w:hint="eastAsia"/>
        </w:rPr>
        <w:br/>
      </w:r>
      <w:r>
        <w:rPr>
          <w:rFonts w:hint="eastAsia"/>
        </w:rPr>
        <w:t>　　第三节 市场价格与市场动态分析</w:t>
      </w:r>
      <w:r>
        <w:rPr>
          <w:rFonts w:hint="eastAsia"/>
        </w:rPr>
        <w:br/>
      </w:r>
      <w:r>
        <w:rPr>
          <w:rFonts w:hint="eastAsia"/>
        </w:rPr>
        <w:br/>
      </w:r>
      <w:r>
        <w:rPr>
          <w:rFonts w:hint="eastAsia"/>
        </w:rPr>
        <w:t>第四章 中国船舶产业分析</w:t>
      </w:r>
      <w:r>
        <w:rPr>
          <w:rFonts w:hint="eastAsia"/>
        </w:rPr>
        <w:br/>
      </w:r>
      <w:r>
        <w:rPr>
          <w:rFonts w:hint="eastAsia"/>
        </w:rPr>
        <w:t>　　第一节 船舶产能与产量分析</w:t>
      </w:r>
      <w:r>
        <w:rPr>
          <w:rFonts w:hint="eastAsia"/>
        </w:rPr>
        <w:br/>
      </w:r>
      <w:r>
        <w:rPr>
          <w:rFonts w:hint="eastAsia"/>
        </w:rPr>
        <w:t>　　第二节 船舶工业区域布局分析</w:t>
      </w:r>
      <w:r>
        <w:rPr>
          <w:rFonts w:hint="eastAsia"/>
        </w:rPr>
        <w:br/>
      </w:r>
      <w:r>
        <w:rPr>
          <w:rFonts w:hint="eastAsia"/>
        </w:rPr>
        <w:t>　　第三节 船舶工业未来发展展望</w:t>
      </w:r>
      <w:r>
        <w:rPr>
          <w:rFonts w:hint="eastAsia"/>
        </w:rPr>
        <w:br/>
      </w:r>
      <w:r>
        <w:rPr>
          <w:rFonts w:hint="eastAsia"/>
        </w:rPr>
        <w:t>　　第四节 船舶工业对电子产品的需求</w:t>
      </w:r>
      <w:r>
        <w:rPr>
          <w:rFonts w:hint="eastAsia"/>
        </w:rPr>
        <w:br/>
      </w:r>
      <w:r>
        <w:rPr>
          <w:rFonts w:hint="eastAsia"/>
        </w:rPr>
        <w:br/>
      </w:r>
      <w:r>
        <w:rPr>
          <w:rFonts w:hint="eastAsia"/>
        </w:rPr>
        <w:t>第五章 船舶GPS导航设备分析</w:t>
      </w:r>
      <w:r>
        <w:rPr>
          <w:rFonts w:hint="eastAsia"/>
        </w:rPr>
        <w:br/>
      </w:r>
      <w:r>
        <w:rPr>
          <w:rFonts w:hint="eastAsia"/>
        </w:rPr>
        <w:t>　　第一节 船舶GPS导航设备</w:t>
      </w:r>
      <w:r>
        <w:rPr>
          <w:rFonts w:hint="eastAsia"/>
        </w:rPr>
        <w:br/>
      </w:r>
      <w:r>
        <w:rPr>
          <w:rFonts w:hint="eastAsia"/>
        </w:rPr>
        <w:t>　　　　一、GPS系统简介</w:t>
      </w:r>
      <w:r>
        <w:rPr>
          <w:rFonts w:hint="eastAsia"/>
        </w:rPr>
        <w:br/>
      </w:r>
      <w:r>
        <w:rPr>
          <w:rFonts w:hint="eastAsia"/>
        </w:rPr>
        <w:t>　　　　二、美国的卫星全球船舶定位导航系统</w:t>
      </w:r>
      <w:r>
        <w:rPr>
          <w:rFonts w:hint="eastAsia"/>
        </w:rPr>
        <w:br/>
      </w:r>
      <w:r>
        <w:rPr>
          <w:rFonts w:hint="eastAsia"/>
        </w:rPr>
        <w:t>　　　　三、GPS应用于港口船舶进出港导航的实用性</w:t>
      </w:r>
      <w:r>
        <w:rPr>
          <w:rFonts w:hint="eastAsia"/>
        </w:rPr>
        <w:br/>
      </w:r>
      <w:r>
        <w:rPr>
          <w:rFonts w:hint="eastAsia"/>
        </w:rPr>
        <w:t>　　　　四、中国沿海高精度导航定位系统RBN-DGPS</w:t>
      </w:r>
      <w:r>
        <w:rPr>
          <w:rFonts w:hint="eastAsia"/>
        </w:rPr>
        <w:br/>
      </w:r>
      <w:r>
        <w:rPr>
          <w:rFonts w:hint="eastAsia"/>
        </w:rPr>
        <w:t>　　　　五、中国北斗船舶定位导航情况</w:t>
      </w:r>
      <w:r>
        <w:rPr>
          <w:rFonts w:hint="eastAsia"/>
        </w:rPr>
        <w:br/>
      </w:r>
      <w:r>
        <w:rPr>
          <w:rFonts w:hint="eastAsia"/>
        </w:rPr>
        <w:t>　　第二节 船舶GPS导航设备市场动态</w:t>
      </w:r>
      <w:r>
        <w:rPr>
          <w:rFonts w:hint="eastAsia"/>
        </w:rPr>
        <w:br/>
      </w:r>
      <w:r>
        <w:rPr>
          <w:rFonts w:hint="eastAsia"/>
        </w:rPr>
        <w:br/>
      </w:r>
      <w:r>
        <w:rPr>
          <w:rFonts w:hint="eastAsia"/>
        </w:rPr>
        <w:t>第六章 船舶自动识别系统</w:t>
      </w:r>
      <w:r>
        <w:rPr>
          <w:rFonts w:hint="eastAsia"/>
        </w:rPr>
        <w:br/>
      </w:r>
      <w:r>
        <w:rPr>
          <w:rFonts w:hint="eastAsia"/>
        </w:rPr>
        <w:t>　　第一节 船舶自动识别系统概况</w:t>
      </w:r>
      <w:r>
        <w:rPr>
          <w:rFonts w:hint="eastAsia"/>
        </w:rPr>
        <w:br/>
      </w:r>
      <w:r>
        <w:rPr>
          <w:rFonts w:hint="eastAsia"/>
        </w:rPr>
        <w:t>　　　　一、船舶自动识别系统概述</w:t>
      </w:r>
      <w:r>
        <w:rPr>
          <w:rFonts w:hint="eastAsia"/>
        </w:rPr>
        <w:br/>
      </w:r>
      <w:r>
        <w:rPr>
          <w:rFonts w:hint="eastAsia"/>
        </w:rPr>
        <w:t>　　　　二、基于AIS的船舶动态监控</w:t>
      </w:r>
      <w:r>
        <w:rPr>
          <w:rFonts w:hint="eastAsia"/>
        </w:rPr>
        <w:br/>
      </w:r>
      <w:r>
        <w:rPr>
          <w:rFonts w:hint="eastAsia"/>
        </w:rPr>
        <w:t>　　　　三、基于AIS的船舶动态监控系统的应用</w:t>
      </w:r>
      <w:r>
        <w:rPr>
          <w:rFonts w:hint="eastAsia"/>
        </w:rPr>
        <w:br/>
      </w:r>
      <w:r>
        <w:rPr>
          <w:rFonts w:hint="eastAsia"/>
        </w:rPr>
        <w:t>　　　　四、AIS在船代业务应用的局限性及改良前景</w:t>
      </w:r>
      <w:r>
        <w:rPr>
          <w:rFonts w:hint="eastAsia"/>
        </w:rPr>
        <w:br/>
      </w:r>
      <w:r>
        <w:rPr>
          <w:rFonts w:hint="eastAsia"/>
        </w:rPr>
        <w:t>　　第二节 我国船舶自动识别系统市场动态</w:t>
      </w:r>
      <w:r>
        <w:rPr>
          <w:rFonts w:hint="eastAsia"/>
        </w:rPr>
        <w:br/>
      </w:r>
      <w:r>
        <w:rPr>
          <w:rFonts w:hint="eastAsia"/>
        </w:rPr>
        <w:br/>
      </w:r>
      <w:r>
        <w:rPr>
          <w:rFonts w:hint="eastAsia"/>
        </w:rPr>
        <w:t>第七章 船舶动态监控系统</w:t>
      </w:r>
      <w:r>
        <w:rPr>
          <w:rFonts w:hint="eastAsia"/>
        </w:rPr>
        <w:br/>
      </w:r>
      <w:r>
        <w:rPr>
          <w:rFonts w:hint="eastAsia"/>
        </w:rPr>
        <w:t>　　第一节 船舶动态监控系统</w:t>
      </w:r>
      <w:r>
        <w:rPr>
          <w:rFonts w:hint="eastAsia"/>
        </w:rPr>
        <w:br/>
      </w:r>
      <w:r>
        <w:rPr>
          <w:rFonts w:hint="eastAsia"/>
        </w:rPr>
        <w:t>　　　　一、船舶动态监控系统简介</w:t>
      </w:r>
      <w:r>
        <w:rPr>
          <w:rFonts w:hint="eastAsia"/>
        </w:rPr>
        <w:br/>
      </w:r>
      <w:r>
        <w:rPr>
          <w:rFonts w:hint="eastAsia"/>
        </w:rPr>
        <w:t>　　　　二、船舶动态监控系统产品分析</w:t>
      </w:r>
      <w:r>
        <w:rPr>
          <w:rFonts w:hint="eastAsia"/>
        </w:rPr>
        <w:br/>
      </w:r>
      <w:r>
        <w:rPr>
          <w:rFonts w:hint="eastAsia"/>
        </w:rPr>
        <w:t>　　　　三、中远集运船舶全球动态监控系统情况</w:t>
      </w:r>
      <w:r>
        <w:rPr>
          <w:rFonts w:hint="eastAsia"/>
        </w:rPr>
        <w:br/>
      </w:r>
      <w:r>
        <w:rPr>
          <w:rFonts w:hint="eastAsia"/>
        </w:rPr>
        <w:t>　　第二节 中国船舶动态监控系统市场动态</w:t>
      </w:r>
      <w:r>
        <w:rPr>
          <w:rFonts w:hint="eastAsia"/>
        </w:rPr>
        <w:br/>
      </w:r>
      <w:r>
        <w:rPr>
          <w:rFonts w:hint="eastAsia"/>
        </w:rPr>
        <w:br/>
      </w:r>
      <w:r>
        <w:rPr>
          <w:rFonts w:hint="eastAsia"/>
        </w:rPr>
        <w:t>第八章 我国水上通信系统</w:t>
      </w:r>
      <w:r>
        <w:rPr>
          <w:rFonts w:hint="eastAsia"/>
        </w:rPr>
        <w:br/>
      </w:r>
      <w:r>
        <w:rPr>
          <w:rFonts w:hint="eastAsia"/>
        </w:rPr>
        <w:t>　　第一节 我国水上通信发展分析</w:t>
      </w:r>
      <w:r>
        <w:rPr>
          <w:rFonts w:hint="eastAsia"/>
        </w:rPr>
        <w:br/>
      </w:r>
      <w:r>
        <w:rPr>
          <w:rFonts w:hint="eastAsia"/>
        </w:rPr>
        <w:t>　　　　一、船舶信息集成实验平台设计分析</w:t>
      </w:r>
      <w:r>
        <w:rPr>
          <w:rFonts w:hint="eastAsia"/>
        </w:rPr>
        <w:br/>
      </w:r>
      <w:r>
        <w:rPr>
          <w:rFonts w:hint="eastAsia"/>
        </w:rPr>
        <w:t>　　　　二、全国水路运政信息系统发展情况</w:t>
      </w:r>
      <w:r>
        <w:rPr>
          <w:rFonts w:hint="eastAsia"/>
        </w:rPr>
        <w:br/>
      </w:r>
      <w:r>
        <w:rPr>
          <w:rFonts w:hint="eastAsia"/>
        </w:rPr>
        <w:t>　　　　三、交通信息服务标准体系研究情况</w:t>
      </w:r>
      <w:r>
        <w:rPr>
          <w:rFonts w:hint="eastAsia"/>
        </w:rPr>
        <w:br/>
      </w:r>
      <w:r>
        <w:rPr>
          <w:rFonts w:hint="eastAsia"/>
        </w:rPr>
        <w:t>　　　　四、我国内河首段数字航道修建情况</w:t>
      </w:r>
      <w:r>
        <w:rPr>
          <w:rFonts w:hint="eastAsia"/>
        </w:rPr>
        <w:br/>
      </w:r>
      <w:r>
        <w:rPr>
          <w:rFonts w:hint="eastAsia"/>
        </w:rPr>
        <w:t>　　　　五、水上通信的发展趋势</w:t>
      </w:r>
      <w:r>
        <w:rPr>
          <w:rFonts w:hint="eastAsia"/>
        </w:rPr>
        <w:br/>
      </w:r>
      <w:r>
        <w:rPr>
          <w:rFonts w:hint="eastAsia"/>
        </w:rPr>
        <w:t>　　第二节 我国水上通信市场动态</w:t>
      </w:r>
      <w:r>
        <w:rPr>
          <w:rFonts w:hint="eastAsia"/>
        </w:rPr>
        <w:br/>
      </w:r>
      <w:r>
        <w:rPr>
          <w:rFonts w:hint="eastAsia"/>
        </w:rPr>
        <w:br/>
      </w:r>
      <w:r>
        <w:rPr>
          <w:rFonts w:hint="eastAsia"/>
        </w:rPr>
        <w:t>第九章 船舶电子市场展望与发展策略分析</w:t>
      </w:r>
      <w:r>
        <w:rPr>
          <w:rFonts w:hint="eastAsia"/>
        </w:rPr>
        <w:br/>
      </w:r>
      <w:r>
        <w:rPr>
          <w:rFonts w:hint="eastAsia"/>
        </w:rPr>
        <w:t>　　第一节 发展环境展望</w:t>
      </w:r>
      <w:r>
        <w:rPr>
          <w:rFonts w:hint="eastAsia"/>
        </w:rPr>
        <w:br/>
      </w:r>
      <w:r>
        <w:rPr>
          <w:rFonts w:hint="eastAsia"/>
        </w:rPr>
        <w:t>　　　　一、金融危机09年可能影响中国实体经济</w:t>
      </w:r>
      <w:r>
        <w:rPr>
          <w:rFonts w:hint="eastAsia"/>
        </w:rPr>
        <w:br/>
      </w:r>
      <w:r>
        <w:rPr>
          <w:rFonts w:hint="eastAsia"/>
        </w:rPr>
        <w:t>　　　　二、政策发展展望及对行业的影响</w:t>
      </w:r>
      <w:r>
        <w:rPr>
          <w:rFonts w:hint="eastAsia"/>
        </w:rPr>
        <w:br/>
      </w:r>
      <w:r>
        <w:rPr>
          <w:rFonts w:hint="eastAsia"/>
        </w:rPr>
        <w:t>　　　　三、国际船舶电子行业走势展望</w:t>
      </w:r>
      <w:r>
        <w:rPr>
          <w:rFonts w:hint="eastAsia"/>
        </w:rPr>
        <w:br/>
      </w:r>
      <w:r>
        <w:rPr>
          <w:rFonts w:hint="eastAsia"/>
        </w:rPr>
        <w:t>　　　　四、我国船舶行业发展展望</w:t>
      </w:r>
      <w:r>
        <w:rPr>
          <w:rFonts w:hint="eastAsia"/>
        </w:rPr>
        <w:br/>
      </w:r>
      <w:r>
        <w:rPr>
          <w:rFonts w:hint="eastAsia"/>
        </w:rPr>
        <w:t>　　第二节 船舶电子市场展望</w:t>
      </w:r>
      <w:r>
        <w:rPr>
          <w:rFonts w:hint="eastAsia"/>
        </w:rPr>
        <w:br/>
      </w:r>
      <w:r>
        <w:rPr>
          <w:rFonts w:hint="eastAsia"/>
        </w:rPr>
        <w:t>　　　　一、市场规模展望</w:t>
      </w:r>
      <w:r>
        <w:rPr>
          <w:rFonts w:hint="eastAsia"/>
        </w:rPr>
        <w:br/>
      </w:r>
      <w:r>
        <w:rPr>
          <w:rFonts w:hint="eastAsia"/>
        </w:rPr>
        <w:t>　　　　二、产品发展展望</w:t>
      </w:r>
      <w:r>
        <w:rPr>
          <w:rFonts w:hint="eastAsia"/>
        </w:rPr>
        <w:br/>
      </w:r>
      <w:r>
        <w:rPr>
          <w:rFonts w:hint="eastAsia"/>
        </w:rPr>
        <w:t>　　　　三、技术发展展望</w:t>
      </w:r>
      <w:r>
        <w:rPr>
          <w:rFonts w:hint="eastAsia"/>
        </w:rPr>
        <w:br/>
      </w:r>
      <w:r>
        <w:rPr>
          <w:rFonts w:hint="eastAsia"/>
        </w:rPr>
        <w:t>　　第三节 中智-林-－金融危机背景下船舶电子市场的应对策略</w:t>
      </w:r>
      <w:r>
        <w:rPr>
          <w:rFonts w:hint="eastAsia"/>
        </w:rPr>
        <w:br/>
      </w:r>
      <w:r>
        <w:rPr>
          <w:rFonts w:hint="eastAsia"/>
        </w:rPr>
        <w:t>　　　　一、行业投资机会与风险</w:t>
      </w:r>
      <w:r>
        <w:rPr>
          <w:rFonts w:hint="eastAsia"/>
        </w:rPr>
        <w:br/>
      </w:r>
      <w:r>
        <w:rPr>
          <w:rFonts w:hint="eastAsia"/>
        </w:rPr>
        <w:t>　　　　二、投资策略与建议</w:t>
      </w:r>
      <w:r>
        <w:rPr>
          <w:rFonts w:hint="eastAsia"/>
        </w:rPr>
        <w:br/>
      </w:r>
      <w:r>
        <w:rPr>
          <w:rFonts w:hint="eastAsia"/>
        </w:rPr>
        <w:t>　　　　三、在位企业应对金融危机的市场策略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d92197bd448bd" w:history="1">
        <w:r>
          <w:rPr>
            <w:rStyle w:val="Hyperlink"/>
          </w:rPr>
          <w:t>2009年金融危机背景下船舶电子市场研究与策略报告</w:t>
        </w:r>
      </w:hyperlink>
      <w:r>
        <w:rPr>
          <w:color w:val="C00000"/>
        </w:rPr>
        <w:t>》，报告编号：</w:t>
      </w:r>
      <w:r>
        <w:rPr>
          <w:rFonts w:hint="eastAsia"/>
          <w:color w:val="C00000"/>
        </w:rPr>
        <w:t>0253288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d92197bd448bd" w:history="1">
        <w:r>
          <w:rPr>
            <w:rStyle w:val="Hyperlink"/>
          </w:rPr>
          <w:t>https://www.20087.com/2008-12/R_2009nianjinrongweijibeijingxiachuanbBaoGao.html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a300aa4e34b69" w:history="1">
      <w:r>
        <w:rPr>
          <w:rStyle w:val="Hyperlink"/>
        </w:rPr>
        <w:t>2009年金融危机背景下船舶电子市场研究与策略报告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jinrongweijibeijingxiachuanbBaoGao.html" TargetMode="External" Id="Rb5dd92197bd448bd" /></Relationships>
</file>

<file path=word/_rels/header2.xml.rels>&#65279;<?xml version="1.0" encoding="utf-8"?><Relationships xmlns="http://schemas.openxmlformats.org/package/2006/relationships"><Relationship Type="http://schemas.openxmlformats.org/officeDocument/2006/relationships/hyperlink" Target="https://www.20087.com/2008-12/R_2009nianjinrongweijibeijingxiachuanbBaoGao.html" TargetMode="External" Id="Rf3da300aa4e3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2008-12-24T04:25:00Z</dcterms:created>
  <dcterms:modified xsi:type="dcterms:W3CDTF">2008-12-24T05:25:00Z</dcterms:modified>
  <dc:subject>2009年金融危机背景下船舶电子市场研究与策略报告</dc:subject>
  <dc:title>2009年金融危机背景下船舶电子市场研究与策略报告</dc:title>
  <cp:keywords>2009年金融危机背景下船舶电子市场研究与策略报告</cp:keywords>
  <dc:description>2009年金融危机背景下船舶电子市场研究与策略报告</dc:description>
</cp:coreProperties>
</file>