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f9542e2e040a7" w:history="1">
              <w:r>
                <w:rPr>
                  <w:rStyle w:val="Hyperlink"/>
                </w:rPr>
                <w:t>2009-2010年中国教育培训市场调查与发展前景分析报告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f9542e2e040a7" w:history="1">
              <w:r>
                <w:rPr>
                  <w:rStyle w:val="Hyperlink"/>
                </w:rPr>
                <w:t>2009-2010年中国教育培训市场调查与发展前景分析报告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f9542e2e040a7" w:history="1">
                <w:r>
                  <w:rPr>
                    <w:rStyle w:val="Hyperlink"/>
                  </w:rPr>
                  <w:t>https://www.20087.com/2008-12/R_2009_2010jiaoyupeixunshichangdiaocha376BaoGao.html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***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从全国范围来看，北京、上海、广州、西安、重庆、成都、武汉这些高校云集的地区，培训机构相对较多。这些培训机构一般采用区域性扩张法，高强度地向二、三级城市发展，以便形成高密度的渠道网络。中国培训业规模正以每年***%的速度递增，**年中国培训业收入达到***多亿元。全国培训机构大概有***家，其中，北京有***家，上海有***家，广州有***家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图表 **-**年我国IT培训市场规模增长及预测图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***亿元，并仍然保持着迅猛的发展态势。***个运行良好的教育培训机构，其利润率均在***%以上，有些甚至能达到***%。教育培训行业是***个永远不会消失的行业，无论市场如何变化，需求如何变化，学习、培训这些基本的需求永远都会存在，***个人一生在教育上的投入非常巨大，而且是连惯性的，传承的，父辈投入在儿孙辈上的教育费用更是不计代价，为了子女的成才竭尽全力，倾其所有，这是***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2007-2008年中国教育发展状况分析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二、培训市场日趋国际化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f9542e2e040a7" w:history="1">
        <w:r>
          <w:rPr>
            <w:rStyle w:val="Hyperlink"/>
          </w:rPr>
          <w:t>2009-2010年中国教育培训市场调查与发展前景分析报告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f9542e2e040a7" w:history="1">
        <w:r>
          <w:rPr>
            <w:rStyle w:val="Hyperlink"/>
          </w:rPr>
          <w:t>https://www.20087.com/2008-12/R_2009_2010jiaoyupeixunshichangdiaocha376BaoGao.html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730942d714a89" w:history="1">
      <w:r>
        <w:rPr>
          <w:rStyle w:val="Hyperlink"/>
        </w:rPr>
        <w:t>2009-2010年中国教育培训市场调查与发展前景分析报告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jiaoyupeixunshichangdiaocha376BaoGao.html" TargetMode="External" Id="Rad9f9542e2e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jiaoyupeixunshichangdiaocha376BaoGao.html" TargetMode="External" Id="Rd14730942d7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2008-12-28T02:40:00Z</dcterms:created>
  <dcterms:modified xsi:type="dcterms:W3CDTF">2008-12-28T03:40:00Z</dcterms:modified>
  <dc:subject>2009-2010年中国教育培训市场调查与发展前景分析报告</dc:subject>
  <dc:title>2009-2010年中国教育培训市场调查与发展前景分析报告</dc:title>
  <cp:keywords>2009-2010年中国教育培训市场调查与发展前景分析报告</cp:keywords>
  <dc:description>2009-2010年中国教育培训市场调查与发展前景分析报告</dc:description>
</cp:coreProperties>
</file>