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df8c992ff43d7" w:history="1">
              <w:r>
                <w:rPr>
                  <w:rStyle w:val="Hyperlink"/>
                </w:rPr>
                <w:t>2008年中国超市行业研究报告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df8c992ff43d7" w:history="1">
              <w:r>
                <w:rPr>
                  <w:rStyle w:val="Hyperlink"/>
                </w:rPr>
                <w:t>2008年中国超市行业研究报告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df8c992ff43d7" w:history="1">
                <w:r>
                  <w:rPr>
                    <w:rStyle w:val="Hyperlink"/>
                  </w:rPr>
                  <w:t>https://www.20087.com/2009-01/R_2008chaoshiyanjiuBaoGao.html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根据国家商务部 2004 年颁布的《零售业态分类》标准，零售业分为食杂店、折扣店、便利店、超市、大型超市、百货等 17种。本次报告主要涉及超市与大型超市。超市的营业面积在6000平米以下，主要顾客是附近的居民。而大型超市的营业面积在6000平米以上，一般会坐落在交通要道，大众化的商品齐全，力求让客户一次性购齐所需物品。</w:t>
      </w:r>
      <w:r>
        <w:rPr>
          <w:rFonts w:hint="eastAsia"/>
        </w:rPr>
        <w:br/>
      </w:r>
      <w:r>
        <w:rPr>
          <w:rFonts w:hint="eastAsia"/>
        </w:rPr>
        <w:t>　　一般来说，超市的收入主要来源于两部分：第一，通过联营或自营方式出售商品获得的直接差价；第二，向供应商收取的各种费用，如进场费，特殊陈列费，年节赞助费，店庆费等等。中国的零售终端的绝大部分收入还是靠商品的出售赚取的，通道费大约占其收入的 20%。</w:t>
      </w:r>
      <w:r>
        <w:rPr>
          <w:rFonts w:hint="eastAsia"/>
        </w:rPr>
        <w:br/>
      </w:r>
      <w:r>
        <w:rPr>
          <w:rFonts w:hint="eastAsia"/>
        </w:rPr>
        <w:t>　　表 中国超市通道费用种类价格表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本研究报告依据中国超市协会、国家信息中心和国家统计局等权威渠道数据，深入研究了中国超市行业及重点企业的发展现状，预测了超市行业未来的发展方向，探讨了超市行业的投资机会和投资风险。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中国超市业态定义与特点</w:t>
      </w:r>
      <w:r>
        <w:rPr>
          <w:rFonts w:hint="eastAsia"/>
        </w:rPr>
        <w:br/>
      </w:r>
      <w:r>
        <w:rPr>
          <w:rFonts w:hint="eastAsia"/>
        </w:rPr>
        <w:t>第二章 中国超市发展概况</w:t>
      </w:r>
      <w:r>
        <w:rPr>
          <w:rFonts w:hint="eastAsia"/>
        </w:rPr>
        <w:br/>
      </w:r>
      <w:r>
        <w:rPr>
          <w:rFonts w:hint="eastAsia"/>
        </w:rPr>
        <w:t>　　2.1 中国超市的发展现状</w:t>
      </w:r>
      <w:r>
        <w:rPr>
          <w:rFonts w:hint="eastAsia"/>
        </w:rPr>
        <w:br/>
      </w:r>
      <w:r>
        <w:rPr>
          <w:rFonts w:hint="eastAsia"/>
        </w:rPr>
        <w:t>　　2.2 中国超市的盈利模式</w:t>
      </w:r>
      <w:r>
        <w:rPr>
          <w:rFonts w:hint="eastAsia"/>
        </w:rPr>
        <w:br/>
      </w:r>
      <w:r>
        <w:rPr>
          <w:rFonts w:hint="eastAsia"/>
        </w:rPr>
        <w:t>　　2.3 超市进入平稳增长期</w:t>
      </w:r>
      <w:r>
        <w:rPr>
          <w:rFonts w:hint="eastAsia"/>
        </w:rPr>
        <w:br/>
      </w:r>
      <w:r>
        <w:rPr>
          <w:rFonts w:hint="eastAsia"/>
        </w:rPr>
        <w:t>　　2.4 超市业增长空间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超市行业竞争分析</w:t>
      </w:r>
      <w:r>
        <w:rPr>
          <w:rFonts w:hint="eastAsia"/>
        </w:rPr>
        <w:br/>
      </w:r>
      <w:r>
        <w:rPr>
          <w:rFonts w:hint="eastAsia"/>
        </w:rPr>
        <w:t>　　3.1 超市行业集中度分析</w:t>
      </w:r>
      <w:r>
        <w:rPr>
          <w:rFonts w:hint="eastAsia"/>
        </w:rPr>
        <w:br/>
      </w:r>
      <w:r>
        <w:rPr>
          <w:rFonts w:hint="eastAsia"/>
        </w:rPr>
        <w:t>　　3.2 中国内资零售企业</w:t>
      </w:r>
      <w:r>
        <w:rPr>
          <w:rFonts w:hint="eastAsia"/>
        </w:rPr>
        <w:br/>
      </w:r>
      <w:r>
        <w:rPr>
          <w:rFonts w:hint="eastAsia"/>
        </w:rPr>
        <w:t>　　3.3 中国外资零售企业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中国超市连锁类主要上市公司概况</w:t>
      </w:r>
      <w:r>
        <w:rPr>
          <w:rFonts w:hint="eastAsia"/>
        </w:rPr>
        <w:br/>
      </w:r>
      <w:r>
        <w:rPr>
          <w:rFonts w:hint="eastAsia"/>
        </w:rPr>
        <w:t>　　4.1 物美商业（8277）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公司运营</w:t>
      </w:r>
      <w:r>
        <w:rPr>
          <w:rFonts w:hint="eastAsia"/>
        </w:rPr>
        <w:br/>
      </w:r>
      <w:r>
        <w:rPr>
          <w:rFonts w:hint="eastAsia"/>
        </w:rPr>
        <w:t>　　　　4.1.3 公司战略</w:t>
      </w:r>
      <w:r>
        <w:rPr>
          <w:rFonts w:hint="eastAsia"/>
        </w:rPr>
        <w:br/>
      </w:r>
      <w:r>
        <w:rPr>
          <w:rFonts w:hint="eastAsia"/>
        </w:rPr>
        <w:t>　　4.2 联华超市（0980）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公司运营</w:t>
      </w:r>
      <w:r>
        <w:rPr>
          <w:rFonts w:hint="eastAsia"/>
        </w:rPr>
        <w:br/>
      </w:r>
      <w:r>
        <w:rPr>
          <w:rFonts w:hint="eastAsia"/>
        </w:rPr>
        <w:t>　　　　4.2.3 公司战略</w:t>
      </w:r>
      <w:r>
        <w:rPr>
          <w:rFonts w:hint="eastAsia"/>
        </w:rPr>
        <w:br/>
      </w:r>
      <w:r>
        <w:rPr>
          <w:rFonts w:hint="eastAsia"/>
        </w:rPr>
        <w:t>　　4.3 步步高 （002251）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公司运营</w:t>
      </w:r>
      <w:r>
        <w:rPr>
          <w:rFonts w:hint="eastAsia"/>
        </w:rPr>
        <w:br/>
      </w:r>
      <w:r>
        <w:rPr>
          <w:rFonts w:hint="eastAsia"/>
        </w:rPr>
        <w:t>　　　　4.3.3 公司战略</w:t>
      </w:r>
      <w:r>
        <w:rPr>
          <w:rFonts w:hint="eastAsia"/>
        </w:rPr>
        <w:br/>
      </w:r>
      <w:r>
        <w:rPr>
          <w:rFonts w:hint="eastAsia"/>
        </w:rPr>
        <w:t>　　4.4 大商股份（SH 600694）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公司运营</w:t>
      </w:r>
      <w:r>
        <w:rPr>
          <w:rFonts w:hint="eastAsia"/>
        </w:rPr>
        <w:br/>
      </w:r>
      <w:r>
        <w:rPr>
          <w:rFonts w:hint="eastAsia"/>
        </w:rPr>
        <w:t>　　　　4.4.3 公司战略</w:t>
      </w:r>
      <w:r>
        <w:rPr>
          <w:rFonts w:hint="eastAsia"/>
        </w:rPr>
        <w:br/>
      </w:r>
      <w:r>
        <w:rPr>
          <w:rFonts w:hint="eastAsia"/>
        </w:rPr>
        <w:t>　　4.5 华联综超（SH 600361）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公司运营</w:t>
      </w:r>
      <w:r>
        <w:rPr>
          <w:rFonts w:hint="eastAsia"/>
        </w:rPr>
        <w:br/>
      </w:r>
      <w:r>
        <w:rPr>
          <w:rFonts w:hint="eastAsia"/>
        </w:rPr>
        <w:t>　　4.6 北京城乡（SH 600861）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公司运营</w:t>
      </w:r>
      <w:r>
        <w:rPr>
          <w:rFonts w:hint="eastAsia"/>
        </w:rPr>
        <w:br/>
      </w:r>
      <w:r>
        <w:rPr>
          <w:rFonts w:hint="eastAsia"/>
        </w:rPr>
        <w:t>　　　　4.6.3 公司战略</w:t>
      </w:r>
      <w:r>
        <w:rPr>
          <w:rFonts w:hint="eastAsia"/>
        </w:rPr>
        <w:br/>
      </w:r>
      <w:r>
        <w:rPr>
          <w:rFonts w:hint="eastAsia"/>
        </w:rPr>
        <w:t>　　4.7 大连友谊（SZ 000679）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公司运营</w:t>
      </w:r>
      <w:r>
        <w:rPr>
          <w:rFonts w:hint="eastAsia"/>
        </w:rPr>
        <w:br/>
      </w:r>
      <w:r>
        <w:rPr>
          <w:rFonts w:hint="eastAsia"/>
        </w:rPr>
        <w:t>　　　　4.7.3 公司战略</w:t>
      </w:r>
      <w:r>
        <w:rPr>
          <w:rFonts w:hint="eastAsia"/>
        </w:rPr>
        <w:br/>
      </w:r>
      <w:r>
        <w:rPr>
          <w:rFonts w:hint="eastAsia"/>
        </w:rPr>
        <w:t>　　4.8 百联股份（SH 600631）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公司运营</w:t>
      </w:r>
      <w:r>
        <w:rPr>
          <w:rFonts w:hint="eastAsia"/>
        </w:rPr>
        <w:br/>
      </w:r>
      <w:r>
        <w:rPr>
          <w:rFonts w:hint="eastAsia"/>
        </w:rPr>
        <w:t>　　　　4.8.3 公司战略</w:t>
      </w:r>
      <w:r>
        <w:rPr>
          <w:rFonts w:hint="eastAsia"/>
        </w:rPr>
        <w:br/>
      </w:r>
      <w:r>
        <w:rPr>
          <w:rFonts w:hint="eastAsia"/>
        </w:rPr>
        <w:t>　　4.9 友谊股份（SH 600827）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公司运营</w:t>
      </w:r>
      <w:r>
        <w:rPr>
          <w:rFonts w:hint="eastAsia"/>
        </w:rPr>
        <w:br/>
      </w:r>
      <w:r>
        <w:rPr>
          <w:rFonts w:hint="eastAsia"/>
        </w:rPr>
        <w:t>　　　　4.9.3 公司战略</w:t>
      </w:r>
      <w:r>
        <w:rPr>
          <w:rFonts w:hint="eastAsia"/>
        </w:rPr>
        <w:br/>
      </w:r>
      <w:r>
        <w:rPr>
          <w:rFonts w:hint="eastAsia"/>
        </w:rPr>
        <w:t>　　4.10 武汉中百（SZ 000759）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公司运营</w:t>
      </w:r>
      <w:r>
        <w:rPr>
          <w:rFonts w:hint="eastAsia"/>
        </w:rPr>
        <w:br/>
      </w:r>
      <w:r>
        <w:rPr>
          <w:rFonts w:hint="eastAsia"/>
        </w:rPr>
        <w:t>　　　　4.10.3 公司战略</w:t>
      </w:r>
      <w:r>
        <w:rPr>
          <w:rFonts w:hint="eastAsia"/>
        </w:rPr>
        <w:br/>
      </w:r>
      <w:r>
        <w:rPr>
          <w:rFonts w:hint="eastAsia"/>
        </w:rPr>
        <w:t>　　4.11 新华都（SZ 002264）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公司运营</w:t>
      </w:r>
      <w:r>
        <w:rPr>
          <w:rFonts w:hint="eastAsia"/>
        </w:rPr>
        <w:br/>
      </w:r>
      <w:r>
        <w:rPr>
          <w:rFonts w:hint="eastAsia"/>
        </w:rPr>
        <w:t>　　　　4.11.3 公司战略</w:t>
      </w:r>
      <w:r>
        <w:rPr>
          <w:rFonts w:hint="eastAsia"/>
        </w:rPr>
        <w:br/>
      </w:r>
      <w:r>
        <w:rPr>
          <w:rFonts w:hint="eastAsia"/>
        </w:rPr>
        <w:t>　　4.12 京客隆 （HK 0814）</w:t>
      </w:r>
      <w:r>
        <w:rPr>
          <w:rFonts w:hint="eastAsia"/>
        </w:rPr>
        <w:br/>
      </w:r>
      <w:r>
        <w:rPr>
          <w:rFonts w:hint="eastAsia"/>
        </w:rPr>
        <w:t>　　　　4.12.1 公司简介</w:t>
      </w:r>
      <w:r>
        <w:rPr>
          <w:rFonts w:hint="eastAsia"/>
        </w:rPr>
        <w:br/>
      </w:r>
      <w:r>
        <w:rPr>
          <w:rFonts w:hint="eastAsia"/>
        </w:rPr>
        <w:t>　　　　4.12.2 公司运营</w:t>
      </w:r>
      <w:r>
        <w:rPr>
          <w:rFonts w:hint="eastAsia"/>
        </w:rPr>
        <w:br/>
      </w:r>
      <w:r>
        <w:rPr>
          <w:rFonts w:hint="eastAsia"/>
        </w:rPr>
        <w:t>　　　　4.12.3 公司战略</w:t>
      </w:r>
      <w:r>
        <w:rPr>
          <w:rFonts w:hint="eastAsia"/>
        </w:rPr>
        <w:br/>
      </w:r>
      <w:r>
        <w:rPr>
          <w:rFonts w:hint="eastAsia"/>
        </w:rPr>
        <w:t>　　4.13 时代零售 （HK 1832）</w:t>
      </w:r>
      <w:r>
        <w:rPr>
          <w:rFonts w:hint="eastAsia"/>
        </w:rPr>
        <w:br/>
      </w:r>
      <w:r>
        <w:rPr>
          <w:rFonts w:hint="eastAsia"/>
        </w:rPr>
        <w:t>　　　　4.13.1 公司简介</w:t>
      </w:r>
      <w:r>
        <w:rPr>
          <w:rFonts w:hint="eastAsia"/>
        </w:rPr>
        <w:br/>
      </w:r>
      <w:r>
        <w:rPr>
          <w:rFonts w:hint="eastAsia"/>
        </w:rPr>
        <w:t>　　　　4.13.2 公司运营</w:t>
      </w:r>
      <w:r>
        <w:rPr>
          <w:rFonts w:hint="eastAsia"/>
        </w:rPr>
        <w:br/>
      </w:r>
      <w:r>
        <w:rPr>
          <w:rFonts w:hint="eastAsia"/>
        </w:rPr>
        <w:t>　　　　4.13.3 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外资零售企业竞争力分析</w:t>
      </w:r>
      <w:r>
        <w:rPr>
          <w:rFonts w:hint="eastAsia"/>
        </w:rPr>
        <w:br/>
      </w:r>
      <w:r>
        <w:rPr>
          <w:rFonts w:hint="eastAsia"/>
        </w:rPr>
        <w:t>　　5.1 沃尔玛</w:t>
      </w:r>
      <w:r>
        <w:rPr>
          <w:rFonts w:hint="eastAsia"/>
        </w:rPr>
        <w:br/>
      </w:r>
      <w:r>
        <w:rPr>
          <w:rFonts w:hint="eastAsia"/>
        </w:rPr>
        <w:t>　　5.2 家乐福</w:t>
      </w:r>
      <w:r>
        <w:rPr>
          <w:rFonts w:hint="eastAsia"/>
        </w:rPr>
        <w:br/>
      </w:r>
      <w:r>
        <w:rPr>
          <w:rFonts w:hint="eastAsia"/>
        </w:rPr>
        <w:t>　　5.3 易初莲花</w:t>
      </w:r>
      <w:r>
        <w:rPr>
          <w:rFonts w:hint="eastAsia"/>
        </w:rPr>
        <w:br/>
      </w:r>
      <w:r>
        <w:rPr>
          <w:rFonts w:hint="eastAsia"/>
        </w:rPr>
        <w:t>　　5.4 麦德龙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[-中-智-林-]中国超市的发展趋势</w:t>
      </w:r>
      <w:r>
        <w:rPr>
          <w:rFonts w:hint="eastAsia"/>
        </w:rPr>
        <w:br/>
      </w:r>
      <w:r>
        <w:rPr>
          <w:rFonts w:hint="eastAsia"/>
        </w:rPr>
        <w:t>　　6.1 超市发展趋势</w:t>
      </w:r>
      <w:r>
        <w:rPr>
          <w:rFonts w:hint="eastAsia"/>
        </w:rPr>
        <w:br/>
      </w:r>
      <w:r>
        <w:rPr>
          <w:rFonts w:hint="eastAsia"/>
        </w:rPr>
        <w:t>　　6.2 超市扩张</w:t>
      </w:r>
      <w:r>
        <w:rPr>
          <w:rFonts w:hint="eastAsia"/>
        </w:rPr>
        <w:br/>
      </w:r>
      <w:r>
        <w:rPr>
          <w:rFonts w:hint="eastAsia"/>
        </w:rPr>
        <w:t>　　部分图表目录 图 2002-2007年中国连锁零售业态门店数（限额以上）</w:t>
      </w:r>
      <w:r>
        <w:rPr>
          <w:rFonts w:hint="eastAsia"/>
        </w:rPr>
        <w:br/>
      </w:r>
      <w:r>
        <w:rPr>
          <w:rFonts w:hint="eastAsia"/>
        </w:rPr>
        <w:t>　　图 2003-2007年中国连锁零售业态商品销售总额（限额以上）</w:t>
      </w:r>
      <w:r>
        <w:rPr>
          <w:rFonts w:hint="eastAsia"/>
        </w:rPr>
        <w:br/>
      </w:r>
      <w:r>
        <w:rPr>
          <w:rFonts w:hint="eastAsia"/>
        </w:rPr>
        <w:t>　　图 2007年中国主要超市毛利率对比</w:t>
      </w:r>
      <w:r>
        <w:rPr>
          <w:rFonts w:hint="eastAsia"/>
        </w:rPr>
        <w:br/>
      </w:r>
      <w:r>
        <w:rPr>
          <w:rFonts w:hint="eastAsia"/>
        </w:rPr>
        <w:t>　　图、2003-2006年超市商品销售额与门店增速</w:t>
      </w:r>
      <w:r>
        <w:rPr>
          <w:rFonts w:hint="eastAsia"/>
        </w:rPr>
        <w:br/>
      </w:r>
      <w:r>
        <w:rPr>
          <w:rFonts w:hint="eastAsia"/>
        </w:rPr>
        <w:t>　　图、1998-2008年6月中国人均可支配收入</w:t>
      </w:r>
      <w:r>
        <w:rPr>
          <w:rFonts w:hint="eastAsia"/>
        </w:rPr>
        <w:br/>
      </w:r>
      <w:r>
        <w:rPr>
          <w:rFonts w:hint="eastAsia"/>
        </w:rPr>
        <w:t>　　图、1998-2008年6月中国社会消费品零售总额</w:t>
      </w:r>
      <w:r>
        <w:rPr>
          <w:rFonts w:hint="eastAsia"/>
        </w:rPr>
        <w:br/>
      </w:r>
      <w:r>
        <w:rPr>
          <w:rFonts w:hint="eastAsia"/>
        </w:rPr>
        <w:t>　　图、2005-2007年连锁百强销售总额与社会消费品零售总额比较</w:t>
      </w:r>
      <w:r>
        <w:rPr>
          <w:rFonts w:hint="eastAsia"/>
        </w:rPr>
        <w:br/>
      </w:r>
      <w:r>
        <w:rPr>
          <w:rFonts w:hint="eastAsia"/>
        </w:rPr>
        <w:t>　　图、2005-2007年中国连锁销售百强中公司业态分布占比</w:t>
      </w:r>
      <w:r>
        <w:rPr>
          <w:rFonts w:hint="eastAsia"/>
        </w:rPr>
        <w:br/>
      </w:r>
      <w:r>
        <w:rPr>
          <w:rFonts w:hint="eastAsia"/>
        </w:rPr>
        <w:t>　　图、超市类外资零售企业销售额</w:t>
      </w:r>
      <w:r>
        <w:rPr>
          <w:rFonts w:hint="eastAsia"/>
        </w:rPr>
        <w:br/>
      </w:r>
      <w:r>
        <w:rPr>
          <w:rFonts w:hint="eastAsia"/>
        </w:rPr>
        <w:t>　　图、2005-2007年中国超市类外资零售企业门店数</w:t>
      </w:r>
      <w:r>
        <w:rPr>
          <w:rFonts w:hint="eastAsia"/>
        </w:rPr>
        <w:br/>
      </w:r>
      <w:r>
        <w:rPr>
          <w:rFonts w:hint="eastAsia"/>
        </w:rPr>
        <w:t>　　图、2008年9月中国部分主要超市公司总市值对比</w:t>
      </w:r>
      <w:r>
        <w:rPr>
          <w:rFonts w:hint="eastAsia"/>
        </w:rPr>
        <w:br/>
      </w:r>
      <w:r>
        <w:rPr>
          <w:rFonts w:hint="eastAsia"/>
        </w:rPr>
        <w:t>　　图、2003-2008年物美商业净资产</w:t>
      </w:r>
      <w:r>
        <w:rPr>
          <w:rFonts w:hint="eastAsia"/>
        </w:rPr>
        <w:br/>
      </w:r>
      <w:r>
        <w:rPr>
          <w:rFonts w:hint="eastAsia"/>
        </w:rPr>
        <w:t>　　图、2003-2008年物美商业利润与增长率</w:t>
      </w:r>
      <w:r>
        <w:rPr>
          <w:rFonts w:hint="eastAsia"/>
        </w:rPr>
        <w:br/>
      </w:r>
      <w:r>
        <w:rPr>
          <w:rFonts w:hint="eastAsia"/>
        </w:rPr>
        <w:t>　　图、2003-2008年联华收入与增长率</w:t>
      </w:r>
      <w:r>
        <w:rPr>
          <w:rFonts w:hint="eastAsia"/>
        </w:rPr>
        <w:br/>
      </w:r>
      <w:r>
        <w:rPr>
          <w:rFonts w:hint="eastAsia"/>
        </w:rPr>
        <w:t>　　图、2003-2008年联华利润与增长率</w:t>
      </w:r>
      <w:r>
        <w:rPr>
          <w:rFonts w:hint="eastAsia"/>
        </w:rPr>
        <w:br/>
      </w:r>
      <w:r>
        <w:rPr>
          <w:rFonts w:hint="eastAsia"/>
        </w:rPr>
        <w:t>　　图、2005-2008年步步高收入增长情况</w:t>
      </w:r>
      <w:r>
        <w:rPr>
          <w:rFonts w:hint="eastAsia"/>
        </w:rPr>
        <w:br/>
      </w:r>
      <w:r>
        <w:rPr>
          <w:rFonts w:hint="eastAsia"/>
        </w:rPr>
        <w:t>　　图、2005-2008年步步高利润增长情况</w:t>
      </w:r>
      <w:r>
        <w:rPr>
          <w:rFonts w:hint="eastAsia"/>
        </w:rPr>
        <w:br/>
      </w:r>
      <w:r>
        <w:rPr>
          <w:rFonts w:hint="eastAsia"/>
        </w:rPr>
        <w:t>　　图：2007-2008年华联综超主营收入及增速</w:t>
      </w:r>
      <w:r>
        <w:rPr>
          <w:rFonts w:hint="eastAsia"/>
        </w:rPr>
        <w:br/>
      </w:r>
      <w:r>
        <w:rPr>
          <w:rFonts w:hint="eastAsia"/>
        </w:rPr>
        <w:t>　　图：2007-2008年华联综超净利润及增速</w:t>
      </w:r>
      <w:r>
        <w:rPr>
          <w:rFonts w:hint="eastAsia"/>
        </w:rPr>
        <w:br/>
      </w:r>
      <w:r>
        <w:rPr>
          <w:rFonts w:hint="eastAsia"/>
        </w:rPr>
        <w:t>　　图 友谊股份公司2008年销售收入结构</w:t>
      </w:r>
      <w:r>
        <w:rPr>
          <w:rFonts w:hint="eastAsia"/>
        </w:rPr>
        <w:br/>
      </w:r>
      <w:r>
        <w:rPr>
          <w:rFonts w:hint="eastAsia"/>
        </w:rPr>
        <w:t>　　图：2003-2008年友谊股份公司毛利率对比</w:t>
      </w:r>
      <w:r>
        <w:rPr>
          <w:rFonts w:hint="eastAsia"/>
        </w:rPr>
        <w:br/>
      </w:r>
      <w:r>
        <w:rPr>
          <w:rFonts w:hint="eastAsia"/>
        </w:rPr>
        <w:t>　　图 新华都门店区域结构和收入结构图</w:t>
      </w:r>
      <w:r>
        <w:rPr>
          <w:rFonts w:hint="eastAsia"/>
        </w:rPr>
        <w:br/>
      </w:r>
      <w:r>
        <w:rPr>
          <w:rFonts w:hint="eastAsia"/>
        </w:rPr>
        <w:t>　　图 2003-2007年沃尔玛中国销售额</w:t>
      </w:r>
      <w:r>
        <w:rPr>
          <w:rFonts w:hint="eastAsia"/>
        </w:rPr>
        <w:br/>
      </w:r>
      <w:r>
        <w:rPr>
          <w:rFonts w:hint="eastAsia"/>
        </w:rPr>
        <w:t>　　图 2002-2007年家乐福中国销售额</w:t>
      </w:r>
      <w:r>
        <w:rPr>
          <w:rFonts w:hint="eastAsia"/>
        </w:rPr>
        <w:br/>
      </w:r>
      <w:r>
        <w:rPr>
          <w:rFonts w:hint="eastAsia"/>
        </w:rPr>
        <w:t>　　图 2002-2006年易初莲花中国销售额</w:t>
      </w:r>
      <w:r>
        <w:rPr>
          <w:rFonts w:hint="eastAsia"/>
        </w:rPr>
        <w:br/>
      </w:r>
      <w:r>
        <w:rPr>
          <w:rFonts w:hint="eastAsia"/>
        </w:rPr>
        <w:t>　　图 1997-2007年易初莲花店铺发展数量</w:t>
      </w:r>
      <w:r>
        <w:rPr>
          <w:rFonts w:hint="eastAsia"/>
        </w:rPr>
        <w:br/>
      </w:r>
      <w:r>
        <w:rPr>
          <w:rFonts w:hint="eastAsia"/>
        </w:rPr>
        <w:t>　　图 2003-2007年麦德龙中国销售额</w:t>
      </w:r>
      <w:r>
        <w:rPr>
          <w:rFonts w:hint="eastAsia"/>
        </w:rPr>
        <w:br/>
      </w:r>
      <w:r>
        <w:rPr>
          <w:rFonts w:hint="eastAsia"/>
        </w:rPr>
        <w:t>　　表、国内便利店和折扣店对比</w:t>
      </w:r>
      <w:r>
        <w:rPr>
          <w:rFonts w:hint="eastAsia"/>
        </w:rPr>
        <w:br/>
      </w:r>
      <w:r>
        <w:rPr>
          <w:rFonts w:hint="eastAsia"/>
        </w:rPr>
        <w:t>　　表 中国超市通道费用种类价格表</w:t>
      </w:r>
      <w:r>
        <w:rPr>
          <w:rFonts w:hint="eastAsia"/>
        </w:rPr>
        <w:br/>
      </w:r>
      <w:r>
        <w:rPr>
          <w:rFonts w:hint="eastAsia"/>
        </w:rPr>
        <w:t>　　表 2007 年内外资超市企业销售管理费用率比较</w:t>
      </w:r>
      <w:r>
        <w:rPr>
          <w:rFonts w:hint="eastAsia"/>
        </w:rPr>
        <w:br/>
      </w:r>
      <w:r>
        <w:rPr>
          <w:rFonts w:hint="eastAsia"/>
        </w:rPr>
        <w:t>　　表 2007年湖南、湖北和福建三省内外资连锁超市企业门店数量</w:t>
      </w:r>
      <w:r>
        <w:rPr>
          <w:rFonts w:hint="eastAsia"/>
        </w:rPr>
        <w:br/>
      </w:r>
      <w:r>
        <w:rPr>
          <w:rFonts w:hint="eastAsia"/>
        </w:rPr>
        <w:t>　　表：2006-2007主要超市企业综合毛利率与销售净利率比较</w:t>
      </w:r>
      <w:r>
        <w:rPr>
          <w:rFonts w:hint="eastAsia"/>
        </w:rPr>
        <w:br/>
      </w:r>
      <w:r>
        <w:rPr>
          <w:rFonts w:hint="eastAsia"/>
        </w:rPr>
        <w:t>　　表、2005-2007年中国主要快速消费品类内资连锁零售企业</w:t>
      </w:r>
      <w:r>
        <w:rPr>
          <w:rFonts w:hint="eastAsia"/>
        </w:rPr>
        <w:br/>
      </w:r>
      <w:r>
        <w:rPr>
          <w:rFonts w:hint="eastAsia"/>
        </w:rPr>
        <w:t>　　表、2005-2007年中国快速消费品类外资零售企业排名</w:t>
      </w:r>
      <w:r>
        <w:rPr>
          <w:rFonts w:hint="eastAsia"/>
        </w:rPr>
        <w:br/>
      </w:r>
      <w:r>
        <w:rPr>
          <w:rFonts w:hint="eastAsia"/>
        </w:rPr>
        <w:t>　　表：2007年和2008年物美商业公司主要营运指标对比</w:t>
      </w:r>
      <w:r>
        <w:rPr>
          <w:rFonts w:hint="eastAsia"/>
        </w:rPr>
        <w:br/>
      </w:r>
      <w:r>
        <w:rPr>
          <w:rFonts w:hint="eastAsia"/>
        </w:rPr>
        <w:t>　　表： 2006-2010年物美商业公司运营指标列表</w:t>
      </w:r>
      <w:r>
        <w:rPr>
          <w:rFonts w:hint="eastAsia"/>
        </w:rPr>
        <w:br/>
      </w:r>
      <w:r>
        <w:rPr>
          <w:rFonts w:hint="eastAsia"/>
        </w:rPr>
        <w:t>　　表、2006-2008年大商股份主要财务数据</w:t>
      </w:r>
      <w:r>
        <w:rPr>
          <w:rFonts w:hint="eastAsia"/>
        </w:rPr>
        <w:br/>
      </w:r>
      <w:r>
        <w:rPr>
          <w:rFonts w:hint="eastAsia"/>
        </w:rPr>
        <w:t>　　表：2008年北京城乡主营收入构成</w:t>
      </w:r>
      <w:r>
        <w:rPr>
          <w:rFonts w:hint="eastAsia"/>
        </w:rPr>
        <w:br/>
      </w:r>
      <w:r>
        <w:rPr>
          <w:rFonts w:hint="eastAsia"/>
        </w:rPr>
        <w:t>　　表、2006-2008年北京城乡主要财务数据</w:t>
      </w:r>
      <w:r>
        <w:rPr>
          <w:rFonts w:hint="eastAsia"/>
        </w:rPr>
        <w:br/>
      </w:r>
      <w:r>
        <w:rPr>
          <w:rFonts w:hint="eastAsia"/>
        </w:rPr>
        <w:t>　　表：2008年大连友谊公司各项业务表现</w:t>
      </w:r>
      <w:r>
        <w:rPr>
          <w:rFonts w:hint="eastAsia"/>
        </w:rPr>
        <w:br/>
      </w:r>
      <w:r>
        <w:rPr>
          <w:rFonts w:hint="eastAsia"/>
        </w:rPr>
        <w:t>　　表 2006-2008年百联股份主要财务数据</w:t>
      </w:r>
      <w:r>
        <w:rPr>
          <w:rFonts w:hint="eastAsia"/>
        </w:rPr>
        <w:br/>
      </w:r>
      <w:r>
        <w:rPr>
          <w:rFonts w:hint="eastAsia"/>
        </w:rPr>
        <w:t>　　表 2004-2008年武汉中百门店扩张数</w:t>
      </w:r>
      <w:r>
        <w:rPr>
          <w:rFonts w:hint="eastAsia"/>
        </w:rPr>
        <w:br/>
      </w:r>
      <w:r>
        <w:rPr>
          <w:rFonts w:hint="eastAsia"/>
        </w:rPr>
        <w:t>　　表：2006-2008年武汉中百公司主要财务数据</w:t>
      </w:r>
      <w:r>
        <w:rPr>
          <w:rFonts w:hint="eastAsia"/>
        </w:rPr>
        <w:br/>
      </w:r>
      <w:r>
        <w:rPr>
          <w:rFonts w:hint="eastAsia"/>
        </w:rPr>
        <w:t>　　表 2005-2007年新华都公司各品类毛利率表</w:t>
      </w:r>
      <w:r>
        <w:rPr>
          <w:rFonts w:hint="eastAsia"/>
        </w:rPr>
        <w:br/>
      </w:r>
      <w:r>
        <w:rPr>
          <w:rFonts w:hint="eastAsia"/>
        </w:rPr>
        <w:t>　　表 2005-2007年新华都公司费用率表</w:t>
      </w:r>
      <w:r>
        <w:rPr>
          <w:rFonts w:hint="eastAsia"/>
        </w:rPr>
        <w:br/>
      </w:r>
      <w:r>
        <w:rPr>
          <w:rFonts w:hint="eastAsia"/>
        </w:rPr>
        <w:t>　　表 2006-2009年新华都公司门店进入盈利期预测</w:t>
      </w:r>
      <w:r>
        <w:rPr>
          <w:rFonts w:hint="eastAsia"/>
        </w:rPr>
        <w:br/>
      </w:r>
      <w:r>
        <w:rPr>
          <w:rFonts w:hint="eastAsia"/>
        </w:rPr>
        <w:t>　　表：2007-2010年新华都公司业绩预测</w:t>
      </w:r>
      <w:r>
        <w:rPr>
          <w:rFonts w:hint="eastAsia"/>
        </w:rPr>
        <w:br/>
      </w:r>
      <w:r>
        <w:rPr>
          <w:rFonts w:hint="eastAsia"/>
        </w:rPr>
        <w:t>　　表：2007年底京客隆公司零售门店数量和营运面积</w:t>
      </w:r>
      <w:r>
        <w:rPr>
          <w:rFonts w:hint="eastAsia"/>
        </w:rPr>
        <w:br/>
      </w:r>
      <w:r>
        <w:rPr>
          <w:rFonts w:hint="eastAsia"/>
        </w:rPr>
        <w:t>　　表：2006-2008年京客隆公司零售部分营业收入</w:t>
      </w:r>
      <w:r>
        <w:rPr>
          <w:rFonts w:hint="eastAsia"/>
        </w:rPr>
        <w:br/>
      </w:r>
      <w:r>
        <w:rPr>
          <w:rFonts w:hint="eastAsia"/>
        </w:rPr>
        <w:t>　　表：2006-2007年京客隆公司零售部分毛利和毛利率对比</w:t>
      </w:r>
      <w:r>
        <w:rPr>
          <w:rFonts w:hint="eastAsia"/>
        </w:rPr>
        <w:br/>
      </w:r>
      <w:r>
        <w:rPr>
          <w:rFonts w:hint="eastAsia"/>
        </w:rPr>
        <w:t>　　表：2006-2007年京客隆公司批发业务经营指标</w:t>
      </w:r>
      <w:r>
        <w:rPr>
          <w:rFonts w:hint="eastAsia"/>
        </w:rPr>
        <w:br/>
      </w:r>
      <w:r>
        <w:rPr>
          <w:rFonts w:hint="eastAsia"/>
        </w:rPr>
        <w:t>　　表：2006-2008年时代零售公司主营业务收入构成</w:t>
      </w:r>
      <w:r>
        <w:rPr>
          <w:rFonts w:hint="eastAsia"/>
        </w:rPr>
        <w:br/>
      </w:r>
      <w:r>
        <w:rPr>
          <w:rFonts w:hint="eastAsia"/>
        </w:rPr>
        <w:t>　　表 外资零售业国内并购事件</w:t>
      </w:r>
      <w:r>
        <w:rPr>
          <w:rFonts w:hint="eastAsia"/>
        </w:rPr>
        <w:br/>
      </w:r>
      <w:r>
        <w:rPr>
          <w:rFonts w:hint="eastAsia"/>
        </w:rPr>
        <w:t>　　表 沃尔玛收购动态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df8c992ff43d7" w:history="1">
        <w:r>
          <w:rPr>
            <w:rStyle w:val="Hyperlink"/>
          </w:rPr>
          <w:t>2008年中国超市行业研究报告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df8c992ff43d7" w:history="1">
        <w:r>
          <w:rPr>
            <w:rStyle w:val="Hyperlink"/>
          </w:rPr>
          <w:t>https://www.20087.com/2009-01/R_2008chaoshiyanjiuBaoGao.html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fae6d49224504" w:history="1">
      <w:r>
        <w:rPr>
          <w:rStyle w:val="Hyperlink"/>
        </w:rPr>
        <w:t>2008年中国超市行业研究报告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chaoshiyanjiuBaoGao.html" TargetMode="External" Id="Rd2edf8c992ff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chaoshiyanjiuBaoGao.html" TargetMode="External" Id="R303fae6d4922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2009-01-20T02:20:00Z</dcterms:created>
  <dcterms:modified xsi:type="dcterms:W3CDTF">2009-01-20T03:20:00Z</dcterms:modified>
  <dc:subject>2008年中国超市行业研究报告</dc:subject>
  <dc:title>2008年中国超市行业研究报告</dc:title>
  <cp:keywords>2008年中国超市行业研究报告</cp:keywords>
  <dc:description>2008年中国超市行业研究报告</dc:description>
</cp:coreProperties>
</file>