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bb611c68a4219" w:history="1">
              <w:r>
                <w:rPr>
                  <w:rStyle w:val="Hyperlink"/>
                </w:rPr>
                <w:t>2008-2009年中国气象行业IT应用市场研究年度报告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bb611c68a4219" w:history="1">
              <w:r>
                <w:rPr>
                  <w:rStyle w:val="Hyperlink"/>
                </w:rPr>
                <w:t>2008-2009年中国气象行业IT应用市场研究年度报告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bb611c68a4219" w:history="1">
                <w:r>
                  <w:rPr>
                    <w:rStyle w:val="Hyperlink"/>
                  </w:rPr>
                  <w:t>https://www.20087.com/2009-01/R_2008_2009qixiangyingyongshichangyanjBaoGao.html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服务作为现代社会不可或缺的一部分，近年来随着科技的飞速发展，其准确性和时效性得到了显著提升。气象卫星、雷达、超级计算机等先进技术的应用，使得天气预报的精度和覆盖范围大大提高，为农业、航空、航海、能源等众多领域提供了关键信息支持。同时，随着气候变化问题的凸显，气象服务在灾害预警、气候研究、环境保护等方面的作用日益重要，成为了应对全球性挑战的重要工具。</w:t>
      </w:r>
      <w:r>
        <w:rPr>
          <w:rFonts w:hint="eastAsia"/>
        </w:rPr>
        <w:br/>
      </w:r>
      <w:r>
        <w:rPr>
          <w:rFonts w:hint="eastAsia"/>
        </w:rPr>
        <w:t>　　未来，气象服务的发展趋势将更加注重精细化和智能化。一方面，通过大数据、人工智能等技术，气象服务将实现更精准的短期天气预测和长期气候变化分析，提供更加个性化、场景化的气象信息，如针对特定区域的精细天气预报、针对特定行业的需求定制气象服务。另一方面，气象服务将加强与物联网、5G通信等技术的融合，构建全球气象观测网络，实现气象数据的实时采集和分析，提升气象服务的响应速度和智能化水平。此外，气象服务还将深化与应急管理、灾害防控等领域的合作，为社会安全和可持续发展提供更加坚实的信息支撑。</w:t>
      </w:r>
      <w:r>
        <w:rPr>
          <w:rFonts w:hint="eastAsia"/>
        </w:rPr>
        <w:br/>
      </w:r>
      <w:r>
        <w:rPr>
          <w:rFonts w:hint="eastAsia"/>
        </w:rPr>
        <w:t>　　2008年中国气象行业信息化建设加速发展，投资规模稳中有升，信息化基础设施建设进一步加快，业务应用向纵深发展，保障机制逐步完善，信息化应用能力明显增强，初步建立了结构合理、布局适当、功能齐备的以综合气象观测、气象预报预测、公共气象服务和科技支撑保障系统为主要内容的现代气象业务体系，气象防灾减灾能力和应对气候变化能力有了切实提高。 目前，中国气象行业IT应用主要集中在以下几个方面：通过加大高性能计算机、宽带通信、海量存储系统等建设力度，提高综合业务数据处理能力；推进各级气象信息平台建设，构建资源共享、保障有力的技术支撑保障体系；围绕世界气象组织（WMO）全球信息系统中心节点建设，加快北京国际气象通信系统升级改造；加大区域、省、市三级气象信息应用和综合管理信息系统的建设，提供基层组织IT应用水平。通过加大国家和地方两级财政对气象信息化投入，构建无缝隙、精细化气象预报预测体系，实现灾害性、关键性、转折性重大天气预报警报和旱涝趋势气候预测。 面对中国气象行业IT应用市场的发展现状和变化趋势，《</w:t>
      </w:r>
      <w:hyperlink r:id="Rc1fbb611c68a4219" w:history="1">
        <w:r>
          <w:rPr>
            <w:rStyle w:val="Hyperlink"/>
          </w:rPr>
          <w:t>2008-2009年中国气象行业IT应用市场研究年度报告</w:t>
        </w:r>
      </w:hyperlink>
      <w:r>
        <w:rPr>
          <w:rFonts w:hint="eastAsia"/>
        </w:rPr>
        <w:t>》，将帮助业界厂商、投资者、产业人士更精确地把握中国气象行业IT应用发展规律－ 更加深入、翔实的行业研究数据。基于气象行业IT应用深度研究，提供对气象行业IT应用的发展现状、应用模式、发展驱动因素、发展趋势、解决方案应用价值评价等多个角度的生动描绘，指出IT应用市场的发展方向。 更加全面、深刻的行业IT应用发展分析。除了从基础设施、业务系统、信息资源等多个维度总结应用现状，依托对气象行业IT应用的深刻理解，从发展驱动因素、应用需求、应用重点等方面进行深度分析。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一、2008年中国气象行业IT应用市场发展环境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行业发展及其对IT应用影响</w:t>
      </w:r>
      <w:r>
        <w:rPr>
          <w:rFonts w:hint="eastAsia"/>
        </w:rPr>
        <w:br/>
      </w:r>
      <w:r>
        <w:rPr>
          <w:rFonts w:hint="eastAsia"/>
        </w:rPr>
        <w:t>　　二、2008年中国气象行业IT投资概况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2、投资分布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三、2008年中国气象行业IT产品应用分析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四、2008年中国气象行业IT解决方案应用分析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××气象局气象信息化应用解决方案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气象资料共享服务平台解决方案</w:t>
      </w:r>
      <w:r>
        <w:rPr>
          <w:rFonts w:hint="eastAsia"/>
        </w:rPr>
        <w:br/>
      </w:r>
      <w:r>
        <w:rPr>
          <w:rFonts w:hint="eastAsia"/>
        </w:rPr>
        <w:t>　　（三） 气候模拟和预测系统解决方案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五、2009－2011年中国气象行业IT应用市场需求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各层次市场需求</w:t>
      </w:r>
      <w:r>
        <w:rPr>
          <w:rFonts w:hint="eastAsia"/>
        </w:rPr>
        <w:br/>
      </w:r>
      <w:r>
        <w:rPr>
          <w:rFonts w:hint="eastAsia"/>
        </w:rPr>
        <w:t>　　六、2009－2011年中国气象行业IT应用投资预测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2008年中国气象行业IT应用市场规模</w:t>
      </w:r>
      <w:r>
        <w:rPr>
          <w:rFonts w:hint="eastAsia"/>
        </w:rPr>
        <w:br/>
      </w:r>
      <w:r>
        <w:rPr>
          <w:rFonts w:hint="eastAsia"/>
        </w:rPr>
        <w:t>　　2008年中国气象行业IT应用市场投资结构</w:t>
      </w:r>
      <w:r>
        <w:rPr>
          <w:rFonts w:hint="eastAsia"/>
        </w:rPr>
        <w:br/>
      </w:r>
      <w:r>
        <w:rPr>
          <w:rFonts w:hint="eastAsia"/>
        </w:rPr>
        <w:t>　　2008年中国气象行业IT应用软硬件投入比例</w:t>
      </w:r>
      <w:r>
        <w:rPr>
          <w:rFonts w:hint="eastAsia"/>
        </w:rPr>
        <w:br/>
      </w:r>
      <w:r>
        <w:rPr>
          <w:rFonts w:hint="eastAsia"/>
        </w:rPr>
        <w:t>　　2008年中国气象行业IT应用重点产品分布</w:t>
      </w:r>
      <w:r>
        <w:rPr>
          <w:rFonts w:hint="eastAsia"/>
        </w:rPr>
        <w:br/>
      </w:r>
      <w:r>
        <w:rPr>
          <w:rFonts w:hint="eastAsia"/>
        </w:rPr>
        <w:t>　　2008年中国气象行业主要项目建设情况</w:t>
      </w:r>
      <w:r>
        <w:rPr>
          <w:rFonts w:hint="eastAsia"/>
        </w:rPr>
        <w:br/>
      </w:r>
      <w:r>
        <w:rPr>
          <w:rFonts w:hint="eastAsia"/>
        </w:rPr>
        <w:t>　　2009-2011年中国气象行业IT应用市场规模预测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2008年中国气象行业IT应用市场规模增长状况</w:t>
      </w:r>
      <w:r>
        <w:rPr>
          <w:rFonts w:hint="eastAsia"/>
        </w:rPr>
        <w:br/>
      </w:r>
      <w:r>
        <w:rPr>
          <w:rFonts w:hint="eastAsia"/>
        </w:rPr>
        <w:t>　　2008年中国气象行业IT应用市场结构变化状况</w:t>
      </w:r>
      <w:r>
        <w:rPr>
          <w:rFonts w:hint="eastAsia"/>
        </w:rPr>
        <w:br/>
      </w:r>
      <w:r>
        <w:rPr>
          <w:rFonts w:hint="eastAsia"/>
        </w:rPr>
        <w:t>　　2008年中国气象行业硬件市场规模增长状况</w:t>
      </w:r>
      <w:r>
        <w:rPr>
          <w:rFonts w:hint="eastAsia"/>
        </w:rPr>
        <w:br/>
      </w:r>
      <w:r>
        <w:rPr>
          <w:rFonts w:hint="eastAsia"/>
        </w:rPr>
        <w:t>　　2008年中国气象行业软件市场规模增长状况</w:t>
      </w:r>
      <w:r>
        <w:rPr>
          <w:rFonts w:hint="eastAsia"/>
        </w:rPr>
        <w:br/>
      </w:r>
      <w:r>
        <w:rPr>
          <w:rFonts w:hint="eastAsia"/>
        </w:rPr>
        <w:t>　　2009-2011年中国气象行业IT应用规模与增长</w:t>
      </w:r>
      <w:r>
        <w:rPr>
          <w:rFonts w:hint="eastAsia"/>
        </w:rPr>
        <w:br/>
      </w:r>
      <w:r>
        <w:rPr>
          <w:rFonts w:hint="eastAsia"/>
        </w:rPr>
        <w:t>　　2009-2011年中国气象行业IT应用市场结构预测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bb611c68a4219" w:history="1">
        <w:r>
          <w:rPr>
            <w:rStyle w:val="Hyperlink"/>
          </w:rPr>
          <w:t>2008-2009年中国气象行业IT应用市场研究年度报告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bb611c68a4219" w:history="1">
        <w:r>
          <w:rPr>
            <w:rStyle w:val="Hyperlink"/>
          </w:rPr>
          <w:t>https://www.20087.com/2009-01/R_2008_2009qixiangyingyongshichangyanjBaoGao.html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cb17e58ae469a" w:history="1">
      <w:r>
        <w:rPr>
          <w:rStyle w:val="Hyperlink"/>
        </w:rPr>
        <w:t>2008-2009年中国气象行业IT应用市场研究年度报告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qixiangyingyongshichangyanjBaoGao.html" TargetMode="External" Id="Rc1fbb611c68a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qixiangyingyongshichangyanjBaoGao.html" TargetMode="External" Id="R88fcb17e58ae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2009-01-13T00:54:00Z</dcterms:created>
  <dcterms:modified xsi:type="dcterms:W3CDTF">2009-01-13T01:54:00Z</dcterms:modified>
  <dc:subject>2008-2009年中国气象行业IT应用市场研究年度报告</dc:subject>
  <dc:title>2008-2009年中国气象行业IT应用市场研究年度报告</dc:title>
  <cp:keywords>2008-2009年中国气象行业IT应用市场研究年度报告</cp:keywords>
  <dc:description>2008-2009年中国气象行业IT应用市场研究年度报告</dc:description>
</cp:coreProperties>
</file>