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11a7055544f8c" w:history="1">
              <w:r>
                <w:rPr>
                  <w:rStyle w:val="Hyperlink"/>
                </w:rPr>
                <w:t>2008-2009年中国电力行业IT应用市场研究年度报告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11a7055544f8c" w:history="1">
              <w:r>
                <w:rPr>
                  <w:rStyle w:val="Hyperlink"/>
                </w:rPr>
                <w:t>2008-2009年中国电力行业IT应用市场研究年度报告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11a7055544f8c" w:history="1">
                <w:r>
                  <w:rPr>
                    <w:rStyle w:val="Hyperlink"/>
                  </w:rPr>
                  <w:t>https://www.20087.com/2009-01/R_2008_2009dianliyingyongshichangyanjiBaoGao.html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电力行业“十一五”信息化规划实施步入攻坚阶段，电力行业的IT投资持续高速增长，投资结构更趋合理。在“五化并举”、“两化融合”的新形势下，电力行业对IT的依存度逐渐增加，IT应用在业务的深度、广度上不断取得突破，IT管控能力不断提升。IT架构在企业创造优秀绩效方面的支撑作用日趋显著，大力、持续和深入地推进信息化建设已成为各级电力企业发展重要而紧迫的任务。根据十七大以来我国电力信息化发展的新形势以及能源紧张对节能降耗的迫切要求，绿色电力IT与信息安全将成为电力行业IT应用的热点。而市场化、规范化的行业发展要求，将给电力行业的IT应用市场带来很好的发展机遇。 面对竞争与市场的变化和挑战，《</w:t>
      </w:r>
      <w:hyperlink r:id="Rf1011a7055544f8c" w:history="1">
        <w:r>
          <w:rPr>
            <w:rStyle w:val="Hyperlink"/>
          </w:rPr>
          <w:t>2008-2009年中国电力行业IT应用市场研究年度报告</w:t>
        </w:r>
      </w:hyperlink>
      <w:r>
        <w:rPr>
          <w:rFonts w:hint="eastAsia"/>
        </w:rPr>
        <w:t>》，将帮助业界厂商、投资者、产业人士更精确地把握中国电力行业IT应用市场发展规律、更深入地梳理应用价值迁移轨迹。 深入、翔实的市场研究数据。从IT产品投资（包括整体投资、硬件、软件、服务投资、细分投资结构等）和业务系统投资两大角度刻画年度发展变化，洞察行业IT应用发展动向。 全面、深刻的品牌竞争分析。精炼主要IT服务商2008年竞争表现，从竞争格局、竞争策略评述等多个维度总结企业成败得失，评点市场领先要素。 科学、完整的未来发展预测。建立在各重点细分市场上的建模回归与专家校验，并与相关产业环节进行关联分析，确保给出有价值的趋势分析与定量预测结果。 科学、完整的未来发展预测。在合理展望未来三年行业IT应用需求趋势的基础上，对未来该行业市场投资规模进行深度量化预测，给出有价值的趋势分析与定量预测结果。</w:t>
      </w:r>
      <w:r>
        <w:rPr>
          <w:rFonts w:hint="eastAsia"/>
        </w:rPr>
        <w:br/>
      </w:r>
      <w:r>
        <w:rPr>
          <w:rFonts w:hint="eastAsia"/>
        </w:rPr>
        <w:t>　　一、2008年中国电力行业IT应用市场发展环境</w:t>
      </w:r>
      <w:r>
        <w:rPr>
          <w:rFonts w:hint="eastAsia"/>
        </w:rPr>
        <w:br/>
      </w:r>
      <w:r>
        <w:rPr>
          <w:rFonts w:hint="eastAsia"/>
        </w:rPr>
        <w:t>　　（一） 行业政策环境及其对IT应用影响</w:t>
      </w:r>
      <w:r>
        <w:rPr>
          <w:rFonts w:hint="eastAsia"/>
        </w:rPr>
        <w:br/>
      </w:r>
      <w:r>
        <w:rPr>
          <w:rFonts w:hint="eastAsia"/>
        </w:rPr>
        <w:t>　　（二） 行业发展与竞争及其对IT应用影响</w:t>
      </w:r>
      <w:r>
        <w:rPr>
          <w:rFonts w:hint="eastAsia"/>
        </w:rPr>
        <w:br/>
      </w:r>
      <w:r>
        <w:rPr>
          <w:rFonts w:hint="eastAsia"/>
        </w:rPr>
        <w:t>　　1、行业结构</w:t>
      </w:r>
      <w:r>
        <w:rPr>
          <w:rFonts w:hint="eastAsia"/>
        </w:rPr>
        <w:br/>
      </w:r>
      <w:r>
        <w:rPr>
          <w:rFonts w:hint="eastAsia"/>
        </w:rPr>
        <w:t>　　2、业务发展</w:t>
      </w:r>
      <w:r>
        <w:rPr>
          <w:rFonts w:hint="eastAsia"/>
        </w:rPr>
        <w:br/>
      </w:r>
      <w:r>
        <w:rPr>
          <w:rFonts w:hint="eastAsia"/>
        </w:rPr>
        <w:t>　　3、行业竞争</w:t>
      </w:r>
      <w:r>
        <w:rPr>
          <w:rFonts w:hint="eastAsia"/>
        </w:rPr>
        <w:br/>
      </w:r>
      <w:r>
        <w:rPr>
          <w:rFonts w:hint="eastAsia"/>
        </w:rPr>
        <w:t>　　（三） 行业经济运行状况及其对IT应用影响</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二、2008年中国电力行业IT投资概况</w:t>
      </w:r>
      <w:r>
        <w:rPr>
          <w:rFonts w:hint="eastAsia"/>
        </w:rPr>
        <w:br/>
      </w:r>
      <w:r>
        <w:rPr>
          <w:rFonts w:hint="eastAsia"/>
        </w:rPr>
        <w:t>　　（一） 总体投资规模</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（三） 投资重点</w:t>
      </w:r>
      <w:r>
        <w:rPr>
          <w:rFonts w:hint="eastAsia"/>
        </w:rPr>
        <w:br/>
      </w:r>
      <w:r>
        <w:rPr>
          <w:rFonts w:hint="eastAsia"/>
        </w:rPr>
        <w:t>　　三、2008年中国电力行业IT产品应用分析</w:t>
      </w:r>
      <w:r>
        <w:rPr>
          <w:rFonts w:hint="eastAsia"/>
        </w:rPr>
        <w:br/>
      </w:r>
      <w:r>
        <w:rPr>
          <w:rFonts w:hint="eastAsia"/>
        </w:rPr>
        <w:t>　　（一） 硬件产品应用状况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（二） 软件产品应用状况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（三） IT服务应用状况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四、2008年中国电力行业IT解决方案应用分析</w:t>
      </w:r>
      <w:r>
        <w:rPr>
          <w:rFonts w:hint="eastAsia"/>
        </w:rPr>
        <w:br/>
      </w:r>
      <w:r>
        <w:rPr>
          <w:rFonts w:hint="eastAsia"/>
        </w:rPr>
        <w:t>　　（一） 企业门户与协同办公系统应用状况</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（二） 电力ERP系统应用状况</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（三） 电网EAM系统应用状况</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（四） “电力企业”信息集成平台应用状况</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（五） 电力企业工程项目管理系统应用状况</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五、2009－2011年中国电力行业IT应用市场需求</w:t>
      </w:r>
      <w:r>
        <w:rPr>
          <w:rFonts w:hint="eastAsia"/>
        </w:rPr>
        <w:br/>
      </w:r>
      <w:r>
        <w:rPr>
          <w:rFonts w:hint="eastAsia"/>
        </w:rPr>
        <w:t>　　（一） 需求影响因素</w:t>
      </w:r>
      <w:r>
        <w:rPr>
          <w:rFonts w:hint="eastAsia"/>
        </w:rPr>
        <w:br/>
      </w:r>
      <w:r>
        <w:rPr>
          <w:rFonts w:hint="eastAsia"/>
        </w:rPr>
        <w:t>　　（二） 整体需求</w:t>
      </w:r>
      <w:r>
        <w:rPr>
          <w:rFonts w:hint="eastAsia"/>
        </w:rPr>
        <w:br/>
      </w:r>
      <w:r>
        <w:rPr>
          <w:rFonts w:hint="eastAsia"/>
        </w:rPr>
        <w:t>　　（三） 细分市场（子行业）需求</w:t>
      </w:r>
      <w:r>
        <w:rPr>
          <w:rFonts w:hint="eastAsia"/>
        </w:rPr>
        <w:br/>
      </w:r>
      <w:r>
        <w:rPr>
          <w:rFonts w:hint="eastAsia"/>
        </w:rPr>
        <w:t>　　六、2009－2011年中国电力行业IT应用投资预测</w:t>
      </w:r>
      <w:r>
        <w:rPr>
          <w:rFonts w:hint="eastAsia"/>
        </w:rPr>
        <w:br/>
      </w:r>
      <w:r>
        <w:rPr>
          <w:rFonts w:hint="eastAsia"/>
        </w:rPr>
        <w:t>　　（一） 投资规模</w:t>
      </w:r>
      <w:r>
        <w:rPr>
          <w:rFonts w:hint="eastAsia"/>
        </w:rPr>
        <w:br/>
      </w:r>
      <w:r>
        <w:rPr>
          <w:rFonts w:hint="eastAsia"/>
        </w:rPr>
        <w:t>　　（二） 投资结构</w:t>
      </w:r>
      <w:r>
        <w:rPr>
          <w:rFonts w:hint="eastAsia"/>
        </w:rPr>
        <w:br/>
      </w:r>
      <w:r>
        <w:rPr>
          <w:rFonts w:hint="eastAsia"/>
        </w:rPr>
        <w:t>　　七、建议</w:t>
      </w:r>
      <w:r>
        <w:rPr>
          <w:rFonts w:hint="eastAsia"/>
        </w:rPr>
        <w:br/>
      </w:r>
      <w:r>
        <w:rPr>
          <w:rFonts w:hint="eastAsia"/>
        </w:rPr>
        <w:t>　　（一） 战略层面</w:t>
      </w:r>
      <w:r>
        <w:rPr>
          <w:rFonts w:hint="eastAsia"/>
        </w:rPr>
        <w:br/>
      </w:r>
      <w:r>
        <w:rPr>
          <w:rFonts w:hint="eastAsia"/>
        </w:rPr>
        <w:t>　　（二） 执行层面</w:t>
      </w:r>
      <w:r>
        <w:rPr>
          <w:rFonts w:hint="eastAsia"/>
        </w:rPr>
        <w:br/>
      </w:r>
      <w:r>
        <w:rPr>
          <w:rFonts w:hint="eastAsia"/>
        </w:rPr>
        <w:t>　　表目录</w:t>
      </w:r>
      <w:r>
        <w:rPr>
          <w:rFonts w:hint="eastAsia"/>
        </w:rPr>
        <w:br/>
      </w:r>
      <w:r>
        <w:rPr>
          <w:rFonts w:hint="eastAsia"/>
        </w:rPr>
        <w:t>　　2008年中国电力行业IT应用市场规模</w:t>
      </w:r>
      <w:r>
        <w:rPr>
          <w:rFonts w:hint="eastAsia"/>
        </w:rPr>
        <w:br/>
      </w:r>
      <w:r>
        <w:rPr>
          <w:rFonts w:hint="eastAsia"/>
        </w:rPr>
        <w:t>　　2008年中国电力行业硬件市场规模</w:t>
      </w:r>
      <w:r>
        <w:rPr>
          <w:rFonts w:hint="eastAsia"/>
        </w:rPr>
        <w:br/>
      </w:r>
      <w:r>
        <w:rPr>
          <w:rFonts w:hint="eastAsia"/>
        </w:rPr>
        <w:t>　　2008年中国电力行业软件市场规模</w:t>
      </w:r>
      <w:r>
        <w:rPr>
          <w:rFonts w:hint="eastAsia"/>
        </w:rPr>
        <w:br/>
      </w:r>
      <w:r>
        <w:rPr>
          <w:rFonts w:hint="eastAsia"/>
        </w:rPr>
        <w:t>　　2008年中国电力行业IT服务市场规模</w:t>
      </w:r>
      <w:r>
        <w:rPr>
          <w:rFonts w:hint="eastAsia"/>
        </w:rPr>
        <w:br/>
      </w:r>
      <w:r>
        <w:rPr>
          <w:rFonts w:hint="eastAsia"/>
        </w:rPr>
        <w:t>　　2009－2011年中国电力行业IT应用市场规模预测</w:t>
      </w:r>
      <w:r>
        <w:rPr>
          <w:rFonts w:hint="eastAsia"/>
        </w:rPr>
        <w:br/>
      </w:r>
      <w:r>
        <w:rPr>
          <w:rFonts w:hint="eastAsia"/>
        </w:rPr>
        <w:t>　　“十一五”期间中国电网投资计划情况</w:t>
      </w:r>
      <w:r>
        <w:rPr>
          <w:rFonts w:hint="eastAsia"/>
        </w:rPr>
        <w:br/>
      </w:r>
      <w:r>
        <w:rPr>
          <w:rFonts w:hint="eastAsia"/>
        </w:rPr>
        <w:t>　　图目录</w:t>
      </w:r>
      <w:r>
        <w:rPr>
          <w:rFonts w:hint="eastAsia"/>
        </w:rPr>
        <w:br/>
      </w:r>
      <w:r>
        <w:rPr>
          <w:rFonts w:hint="eastAsia"/>
        </w:rPr>
        <w:t>　　2008年中国电力行业IT应用市场规模增长状况</w:t>
      </w:r>
      <w:r>
        <w:rPr>
          <w:rFonts w:hint="eastAsia"/>
        </w:rPr>
        <w:br/>
      </w:r>
      <w:r>
        <w:rPr>
          <w:rFonts w:hint="eastAsia"/>
        </w:rPr>
        <w:t>　　2008年中国电力行业IT应用市场结构变化</w:t>
      </w:r>
      <w:r>
        <w:rPr>
          <w:rFonts w:hint="eastAsia"/>
        </w:rPr>
        <w:br/>
      </w:r>
      <w:r>
        <w:rPr>
          <w:rFonts w:hint="eastAsia"/>
        </w:rPr>
        <w:t>　　2008年中国电力行业硬件市场规模增长状况</w:t>
      </w:r>
      <w:r>
        <w:rPr>
          <w:rFonts w:hint="eastAsia"/>
        </w:rPr>
        <w:br/>
      </w:r>
      <w:r>
        <w:rPr>
          <w:rFonts w:hint="eastAsia"/>
        </w:rPr>
        <w:t>　　2008年中国电力行业软件市场规模增长状况</w:t>
      </w:r>
      <w:r>
        <w:rPr>
          <w:rFonts w:hint="eastAsia"/>
        </w:rPr>
        <w:br/>
      </w:r>
      <w:r>
        <w:rPr>
          <w:rFonts w:hint="eastAsia"/>
        </w:rPr>
        <w:t>　　2008年中国电力行业IT服务市场规模增长状况</w:t>
      </w:r>
      <w:r>
        <w:rPr>
          <w:rFonts w:hint="eastAsia"/>
        </w:rPr>
        <w:br/>
      </w:r>
      <w:r>
        <w:rPr>
          <w:rFonts w:hint="eastAsia"/>
        </w:rPr>
        <w:t>　　2009－2011年中国电力行业IT应用市场规模与增长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11a7055544f8c" w:history="1">
        <w:r>
          <w:rPr>
            <w:rStyle w:val="Hyperlink"/>
          </w:rPr>
          <w:t>2008-2009年中国电力行业IT应用市场研究年度报告</w:t>
        </w:r>
      </w:hyperlink>
      <w:r>
        <w:rPr>
          <w:color w:val="C00000"/>
        </w:rPr>
        <w:t>》，报告编号：</w:t>
      </w:r>
      <w:r>
        <w:rPr>
          <w:rFonts w:hint="eastAsia"/>
          <w:color w:val="C00000"/>
        </w:rPr>
        <w:t>02A1A5A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11a7055544f8c" w:history="1">
        <w:r>
          <w:rPr>
            <w:rStyle w:val="Hyperlink"/>
          </w:rPr>
          <w:t>https://www.20087.com/2009-01/R_2008_2009dianliyingyongshichangyanjiBaoGao.html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4753ee0024860" w:history="1">
      <w:r>
        <w:rPr>
          <w:rStyle w:val="Hyperlink"/>
        </w:rPr>
        <w:t>2008-2009年中国电力行业IT应用市场研究年度报告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dianliyingyongshichangyanjiBaoGao.html" TargetMode="External" Id="Rf1011a7055544f8c" /></Relationships>
</file>

<file path=word/_rels/header2.xml.rels>&#65279;<?xml version="1.0" encoding="utf-8"?><Relationships xmlns="http://schemas.openxmlformats.org/package/2006/relationships"><Relationship Type="http://schemas.openxmlformats.org/officeDocument/2006/relationships/hyperlink" Target="https://www.20087.com/2009-01/R_2008_2009dianliyingyongshichangyanjiBaoGao.html" TargetMode="External" Id="R86f4753ee002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2009-01-13T06:02:00Z</dcterms:created>
  <dcterms:modified xsi:type="dcterms:W3CDTF">2009-01-13T07:02:00Z</dcterms:modified>
  <dc:subject>2008-2009年中国电力行业IT应用市场研究年度报告</dc:subject>
  <dc:title>2008-2009年中国电力行业IT应用市场研究年度报告</dc:title>
  <cp:keywords>2008-2009年中国电力行业IT应用市场研究年度报告</cp:keywords>
  <dc:description>2008-2009年中国电力行业IT应用市场研究年度报告</dc:description>
</cp:coreProperties>
</file>