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2e924a07a4491" w:history="1">
              <w:r>
                <w:rPr>
                  <w:rStyle w:val="Hyperlink"/>
                </w:rPr>
                <w:t>2008-2009年中国石油石化行业IT应用市场研究年度报告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2e924a07a4491" w:history="1">
              <w:r>
                <w:rPr>
                  <w:rStyle w:val="Hyperlink"/>
                </w:rPr>
                <w:t>2008-2009年中国石油石化行业IT应用市场研究年度报告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2e924a07a4491" w:history="1">
                <w:r>
                  <w:rPr>
                    <w:rStyle w:val="Hyperlink"/>
                  </w:rPr>
                  <w:t>https://www.20087.com/2009-01/R_2008_2009shiyoushihuayingyongshichanBaoGao.html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2008年受多种因素影响，国际原油供求较不稳定，原油价格持续暴涨暴跌，对国际能源市场、国际经济局势、相关产业产生了巨大的冲击和影响。 在石油石化市场竞争日益加剧和国家相关政策的共同推动下，2008年我国石油石化行业IT应用市场蓬勃发展，各石油石化行业龙头企业和各省公司都进行了适合自身发展的IT规划，并相应提高了IT应用投资规模。 面对石油石化行业IT应用的快速发展和市场竞争的日益激烈，《</w:t>
      </w:r>
      <w:hyperlink r:id="Rdca2e924a07a4491" w:history="1">
        <w:r>
          <w:rPr>
            <w:rStyle w:val="Hyperlink"/>
          </w:rPr>
          <w:t>2008-2009年中国石油石化行业IT应用市场研究年度报告</w:t>
        </w:r>
      </w:hyperlink>
      <w:r>
        <w:rPr>
          <w:rFonts w:hint="eastAsia"/>
        </w:rPr>
        <w:t>》，将帮助业界软件、硬件和IT服务提供商更精准地了解中国石油石化行业IT应用市场的现状、把握未来石油石化行业IT应用市场的发展方向，从而做出积极的应对策略。 从政策、发展和经济运行等方面，分析了内外部环境对石油石化行业IT应用的影响。 从投资规模、投资结构和投资重点等角度，分析了石油石化行业目前IT应用投资的规模和现状。 从硬件、软件和IT服务等产品类别，分析了石油石化行业IT产品的应用现状。 重点研究了石油石化行业的多种IT解决方案，从行业用户和应用情况的角度，对IT解决方案进行了分析，并列举多家服务提供商的解决方案进行横向对比研究。 对未来一段时间内IT产品市场和行业IT产品投资规模进行了分析和展望。</w:t>
      </w:r>
      <w:r>
        <w:rPr>
          <w:rFonts w:hint="eastAsia"/>
        </w:rPr>
        <w:br/>
      </w:r>
      <w:r>
        <w:rPr>
          <w:rFonts w:hint="eastAsia"/>
        </w:rPr>
        <w:t>　　一、2008年中国石油石化行业IT应用市场发展环境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二、2008年中国石油石化行业IT投资概况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三、2008年中国石油石化行业IT产品应用分析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四、2008年中国石油石化行业IT解决方案应用分析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ERP解决方案应用状况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MES解决方案应用状况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（三） EAM解决方案应用状况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（四） 财务解决方案应用状况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（五） 物流管理解决方案应用状况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（六） 销售管理解决方案应用状况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（七） 地理信息系统解决方案应用状况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五、2009－2011年中国石油石化行业IT应用市场需求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子行业需求</w:t>
      </w:r>
      <w:r>
        <w:rPr>
          <w:rFonts w:hint="eastAsia"/>
        </w:rPr>
        <w:br/>
      </w:r>
      <w:r>
        <w:rPr>
          <w:rFonts w:hint="eastAsia"/>
        </w:rPr>
        <w:t>　　六、2009－2011年中国石油石化行业IT应用投资预测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对硬件提供商的建议</w:t>
      </w:r>
      <w:r>
        <w:rPr>
          <w:rFonts w:hint="eastAsia"/>
        </w:rPr>
        <w:br/>
      </w:r>
      <w:r>
        <w:rPr>
          <w:rFonts w:hint="eastAsia"/>
        </w:rPr>
        <w:t>　　（二） 对软件提供商的建议</w:t>
      </w:r>
      <w:r>
        <w:rPr>
          <w:rFonts w:hint="eastAsia"/>
        </w:rPr>
        <w:br/>
      </w:r>
      <w:r>
        <w:rPr>
          <w:rFonts w:hint="eastAsia"/>
        </w:rPr>
        <w:t>　　（三） 对IT服务提供商的建议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2008年中国石油石化行业IT硬件投资额分布情况</w:t>
      </w:r>
      <w:r>
        <w:rPr>
          <w:rFonts w:hint="eastAsia"/>
        </w:rPr>
        <w:br/>
      </w:r>
      <w:r>
        <w:rPr>
          <w:rFonts w:hint="eastAsia"/>
        </w:rPr>
        <w:t>　　2008年中国石油石化行业CS类硬件产品采购品牌分布情况</w:t>
      </w:r>
      <w:r>
        <w:rPr>
          <w:rFonts w:hint="eastAsia"/>
        </w:rPr>
        <w:br/>
      </w:r>
      <w:r>
        <w:rPr>
          <w:rFonts w:hint="eastAsia"/>
        </w:rPr>
        <w:t>　　2008年中国石油石化行业IT服务细分市场规模</w:t>
      </w:r>
      <w:r>
        <w:rPr>
          <w:rFonts w:hint="eastAsia"/>
        </w:rPr>
        <w:br/>
      </w:r>
      <w:r>
        <w:rPr>
          <w:rFonts w:hint="eastAsia"/>
        </w:rPr>
        <w:t>　　石油石化行业ERP解决方案列表</w:t>
      </w:r>
      <w:r>
        <w:rPr>
          <w:rFonts w:hint="eastAsia"/>
        </w:rPr>
        <w:br/>
      </w:r>
      <w:r>
        <w:rPr>
          <w:rFonts w:hint="eastAsia"/>
        </w:rPr>
        <w:t>　　石油石化行业ERP解决方案主力厂商竞争策略分析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2005-2008年中国石油石化行业IT投资及变动情况</w:t>
      </w:r>
      <w:r>
        <w:rPr>
          <w:rFonts w:hint="eastAsia"/>
        </w:rPr>
        <w:br/>
      </w:r>
      <w:r>
        <w:rPr>
          <w:rFonts w:hint="eastAsia"/>
        </w:rPr>
        <w:t>　　2008年中国石油石化行业IT投资结构</w:t>
      </w:r>
      <w:r>
        <w:rPr>
          <w:rFonts w:hint="eastAsia"/>
        </w:rPr>
        <w:br/>
      </w:r>
      <w:r>
        <w:rPr>
          <w:rFonts w:hint="eastAsia"/>
        </w:rPr>
        <w:t>　　2008年中国石油石化行业IT投资同比增长变动情况</w:t>
      </w:r>
      <w:r>
        <w:rPr>
          <w:rFonts w:hint="eastAsia"/>
        </w:rPr>
        <w:br/>
      </w:r>
      <w:r>
        <w:rPr>
          <w:rFonts w:hint="eastAsia"/>
        </w:rPr>
        <w:t>　　2008年中国石油石化行业各地区IT投资情况</w:t>
      </w:r>
      <w:r>
        <w:rPr>
          <w:rFonts w:hint="eastAsia"/>
        </w:rPr>
        <w:br/>
      </w:r>
      <w:r>
        <w:rPr>
          <w:rFonts w:hint="eastAsia"/>
        </w:rPr>
        <w:t>　　2008年中国石油石化行业软件采购结构</w:t>
      </w:r>
      <w:r>
        <w:rPr>
          <w:rFonts w:hint="eastAsia"/>
        </w:rPr>
        <w:br/>
      </w:r>
      <w:r>
        <w:rPr>
          <w:rFonts w:hint="eastAsia"/>
        </w:rPr>
        <w:t>　　2008年中国石油石化行业IT服务市场结构</w:t>
      </w:r>
      <w:r>
        <w:rPr>
          <w:rFonts w:hint="eastAsia"/>
        </w:rPr>
        <w:br/>
      </w:r>
      <w:r>
        <w:rPr>
          <w:rFonts w:hint="eastAsia"/>
        </w:rPr>
        <w:t>　　石油石化ERP解决方案技术策略和市场定位</w:t>
      </w:r>
      <w:r>
        <w:rPr>
          <w:rFonts w:hint="eastAsia"/>
        </w:rPr>
        <w:br/>
      </w:r>
      <w:r>
        <w:rPr>
          <w:rFonts w:hint="eastAsia"/>
        </w:rPr>
        <w:t>　　石油石化MES解决方案技术策略和市场定位</w:t>
      </w:r>
      <w:r>
        <w:rPr>
          <w:rFonts w:hint="eastAsia"/>
        </w:rPr>
        <w:br/>
      </w:r>
      <w:r>
        <w:rPr>
          <w:rFonts w:hint="eastAsia"/>
        </w:rPr>
        <w:t>　　2009-2011年石油石化行业信息化产品投资结构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2e924a07a4491" w:history="1">
        <w:r>
          <w:rPr>
            <w:rStyle w:val="Hyperlink"/>
          </w:rPr>
          <w:t>2008-2009年中国石油石化行业IT应用市场研究年度报告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2e924a07a4491" w:history="1">
        <w:r>
          <w:rPr>
            <w:rStyle w:val="Hyperlink"/>
          </w:rPr>
          <w:t>https://www.20087.com/2009-01/R_2008_2009shiyoushihuayingyongshichanBaoGao.html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热点：石油石化有什么区别、石油石化哪个油好、石油石化板块、石油石化物资采购、石油石化是国企还是央企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6fc456b2445ed" w:history="1">
      <w:r>
        <w:rPr>
          <w:rStyle w:val="Hyperlink"/>
        </w:rPr>
        <w:t>2008-2009年中国石油石化行业IT应用市场研究年度报告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iyoushihuayingyongshichanBaoGao.html" TargetMode="External" Id="Rdca2e924a07a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iyoushihuayingyongshichanBaoGao.html" TargetMode="External" Id="R2216fc456b24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2009-01-13T02:34:00Z</dcterms:created>
  <dcterms:modified xsi:type="dcterms:W3CDTF">2009-01-13T03:34:00Z</dcterms:modified>
  <dc:subject>2008-2009年中国石油石化行业IT应用市场研究年度报告</dc:subject>
  <dc:title>2008-2009年中国石油石化行业IT应用市场研究年度报告</dc:title>
  <cp:keywords>2008-2009年中国石油石化行业IT应用市场研究年度报告</cp:keywords>
  <dc:description>2008-2009年中国石油石化行业IT应用市场研究年度报告</dc:description>
</cp:coreProperties>
</file>