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03847bb0743bd" w:history="1">
              <w:r>
                <w:rPr>
                  <w:rStyle w:val="Hyperlink"/>
                </w:rPr>
                <w:t>2008-2009年中国证券业发展研究年度报告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03847bb0743bd" w:history="1">
              <w:r>
                <w:rPr>
                  <w:rStyle w:val="Hyperlink"/>
                </w:rPr>
                <w:t>2008-2009年中国证券业发展研究年度报告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03847bb0743bd" w:history="1">
                <w:r>
                  <w:rPr>
                    <w:rStyle w:val="Hyperlink"/>
                  </w:rPr>
                  <w:t>https://www.20087.com/2009-01/R_2008_2009zhengquanyefazhanyanjiunianBaoGao.html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证券行业经历了外部环境的多次洗礼，宏观经济在持续5年的两位数增长之后，走入了理性回落的周期，加上自然灾害、金融危机等不利因素的影响，08年中国经济增速逐月下滑；前三季度人民银行紧缩的货币政策遏制了经济过热的蔓延，也减小了流动性入市的可能和热情；年度恰逢股市大小非解禁的到期时段，长期积累的历史遗留问题集中释放，造成了股票市场的阶段性非均衡；愈演愈烈的美国次贷危机最终演化为国际金融危机，不仅使国外投资者离场撤资，也严重打击了国内投资者的信心。年底政府宏观调控连出重拳，实施积极的财政政策和适度宽松的货币政策，及时阻止了经济的深度下滑和资本市场的大幅下跌，但由于内外部环境的复杂性，未来仍充满不确定性。&amp;#61478； 从行业数据来看，在涨跌交替的轮回中，2008年上证综指从年初5262点一路下降至年末的1902点（12月初），证券公司的自营业务盈利状况不乐观，全年股市成交金额25万亿元，同比下降45.7 %，全年股市筹资额（包括首发和再融资）为3029亿元，同比下降60.1%，证券公司的股票经纪和承销业务总量缩小一半左右；与股票市场的行情相反，2008年债市行情日渐看好，中债综合（财富）指数从年初118.1034点上升至年末的129.9302（12月初），主要债券品种的收益率曲线大幅下行，全年债券发行金额为6.9万亿元，同比下降12.7%，交易市场成交金额为98.9万亿元，同比上升55.6%，债券市场表现出一级市场平稳，二级市场活跃的特点…… &amp;#61478； 面对经济形势和证券市场的起伏变化，顾问发布《</w:t>
      </w:r>
      <w:hyperlink r:id="R46503847bb0743bd" w:history="1">
        <w:r>
          <w:rPr>
            <w:rStyle w:val="Hyperlink"/>
          </w:rPr>
          <w:t>2008-2009年中国证券业发展研究年度报告</w:t>
        </w:r>
      </w:hyperlink>
      <w:r>
        <w:rPr>
          <w:rFonts w:hint="eastAsia"/>
        </w:rPr>
        <w:t>》，将帮助证券公司、广大投资者、业内人士更清晰地把握中国证券行业的发展规律、更准确地认识证券业务的发展方向、更深入地梳理投资价值迁移轨迹。&amp;#61478； 全面、深刻的宏观经济分析。以GDP、CPI、PPI三个指标的全年走势为基础，深入分析经济变动的关联因素以及阶段性特征；汇总年内出台的宏观调控政策，梳理年内宏观调控脉络，解读政策出台背景和调控效果。 &amp;#61478； 深入、翔实的市场研究数据。采取价格-数量的市场分析范式，以股票价格、股市筹资额、股市成交额、债券价格、债券发行额、债券交易额、基金价格、基金新发额、基金交易额为核心指标，建立了刻画市场容量的指标体系，并展现各个指标的全年最新数据。&amp;#61478； 科学、完整的未来发展预测。建立在各细分市场上的建模回归与专家校验，并与关键外部因素进行关联分析，给出有价值的趋势分析与定量预测结果。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一、中国证券行业概述</w:t>
      </w:r>
      <w:r>
        <w:rPr>
          <w:rFonts w:hint="eastAsia"/>
        </w:rPr>
        <w:br/>
      </w:r>
      <w:r>
        <w:rPr>
          <w:rFonts w:hint="eastAsia"/>
        </w:rPr>
        <w:t>　　（一） 中国证券公司的主要业务</w:t>
      </w:r>
      <w:r>
        <w:rPr>
          <w:rFonts w:hint="eastAsia"/>
        </w:rPr>
        <w:br/>
      </w:r>
      <w:r>
        <w:rPr>
          <w:rFonts w:hint="eastAsia"/>
        </w:rPr>
        <w:t>　　1、证券经纪</w:t>
      </w:r>
      <w:r>
        <w:rPr>
          <w:rFonts w:hint="eastAsia"/>
        </w:rPr>
        <w:br/>
      </w:r>
      <w:r>
        <w:rPr>
          <w:rFonts w:hint="eastAsia"/>
        </w:rPr>
        <w:t>　　2、证券承销</w:t>
      </w:r>
      <w:r>
        <w:rPr>
          <w:rFonts w:hint="eastAsia"/>
        </w:rPr>
        <w:br/>
      </w:r>
      <w:r>
        <w:rPr>
          <w:rFonts w:hint="eastAsia"/>
        </w:rPr>
        <w:t>　　3、证券自营</w:t>
      </w:r>
      <w:r>
        <w:rPr>
          <w:rFonts w:hint="eastAsia"/>
        </w:rPr>
        <w:br/>
      </w:r>
      <w:r>
        <w:rPr>
          <w:rFonts w:hint="eastAsia"/>
        </w:rPr>
        <w:t>　　（二） 中国证券市场的运行机制</w:t>
      </w:r>
      <w:r>
        <w:rPr>
          <w:rFonts w:hint="eastAsia"/>
        </w:rPr>
        <w:br/>
      </w:r>
      <w:r>
        <w:rPr>
          <w:rFonts w:hint="eastAsia"/>
        </w:rPr>
        <w:t>　　1、证券市场的功能</w:t>
      </w:r>
      <w:r>
        <w:rPr>
          <w:rFonts w:hint="eastAsia"/>
        </w:rPr>
        <w:br/>
      </w:r>
      <w:r>
        <w:rPr>
          <w:rFonts w:hint="eastAsia"/>
        </w:rPr>
        <w:t>　　2、市场参与主体</w:t>
      </w:r>
      <w:r>
        <w:rPr>
          <w:rFonts w:hint="eastAsia"/>
        </w:rPr>
        <w:br/>
      </w:r>
      <w:r>
        <w:rPr>
          <w:rFonts w:hint="eastAsia"/>
        </w:rPr>
        <w:t>　　3、监管政策体系</w:t>
      </w:r>
      <w:r>
        <w:rPr>
          <w:rFonts w:hint="eastAsia"/>
        </w:rPr>
        <w:br/>
      </w:r>
      <w:r>
        <w:rPr>
          <w:rFonts w:hint="eastAsia"/>
        </w:rPr>
        <w:t>　　（三） 证券市场波动的主要影响因素</w:t>
      </w:r>
      <w:r>
        <w:rPr>
          <w:rFonts w:hint="eastAsia"/>
        </w:rPr>
        <w:br/>
      </w:r>
      <w:r>
        <w:rPr>
          <w:rFonts w:hint="eastAsia"/>
        </w:rPr>
        <w:t>　　1、宏观经济走势</w:t>
      </w:r>
      <w:r>
        <w:rPr>
          <w:rFonts w:hint="eastAsia"/>
        </w:rPr>
        <w:br/>
      </w:r>
      <w:r>
        <w:rPr>
          <w:rFonts w:hint="eastAsia"/>
        </w:rPr>
        <w:t>　　2、经济调控政策</w:t>
      </w:r>
      <w:r>
        <w:rPr>
          <w:rFonts w:hint="eastAsia"/>
        </w:rPr>
        <w:br/>
      </w:r>
      <w:r>
        <w:rPr>
          <w:rFonts w:hint="eastAsia"/>
        </w:rPr>
        <w:t>　　3、国际金融环境</w:t>
      </w:r>
      <w:r>
        <w:rPr>
          <w:rFonts w:hint="eastAsia"/>
        </w:rPr>
        <w:br/>
      </w:r>
      <w:r>
        <w:rPr>
          <w:rFonts w:hint="eastAsia"/>
        </w:rPr>
        <w:t>　　二、2008年中国宏观经济发展回顾</w:t>
      </w:r>
      <w:r>
        <w:rPr>
          <w:rFonts w:hint="eastAsia"/>
        </w:rPr>
        <w:br/>
      </w:r>
      <w:r>
        <w:rPr>
          <w:rFonts w:hint="eastAsia"/>
        </w:rPr>
        <w:t>　　（一） 总体状况</w:t>
      </w:r>
      <w:r>
        <w:rPr>
          <w:rFonts w:hint="eastAsia"/>
        </w:rPr>
        <w:br/>
      </w:r>
      <w:r>
        <w:rPr>
          <w:rFonts w:hint="eastAsia"/>
        </w:rPr>
        <w:t>　　1、总量增长</w:t>
      </w:r>
      <w:r>
        <w:rPr>
          <w:rFonts w:hint="eastAsia"/>
        </w:rPr>
        <w:br/>
      </w:r>
      <w:r>
        <w:rPr>
          <w:rFonts w:hint="eastAsia"/>
        </w:rPr>
        <w:t>　　2、价格指数</w:t>
      </w:r>
      <w:r>
        <w:rPr>
          <w:rFonts w:hint="eastAsia"/>
        </w:rPr>
        <w:br/>
      </w:r>
      <w:r>
        <w:rPr>
          <w:rFonts w:hint="eastAsia"/>
        </w:rPr>
        <w:t>　　3、发展阶段</w:t>
      </w:r>
      <w:r>
        <w:rPr>
          <w:rFonts w:hint="eastAsia"/>
        </w:rPr>
        <w:br/>
      </w:r>
      <w:r>
        <w:rPr>
          <w:rFonts w:hint="eastAsia"/>
        </w:rPr>
        <w:t>　　（二） 经济结构</w:t>
      </w:r>
      <w:r>
        <w:rPr>
          <w:rFonts w:hint="eastAsia"/>
        </w:rPr>
        <w:br/>
      </w:r>
      <w:r>
        <w:rPr>
          <w:rFonts w:hint="eastAsia"/>
        </w:rPr>
        <w:t>　　1、消费</w:t>
      </w:r>
      <w:r>
        <w:rPr>
          <w:rFonts w:hint="eastAsia"/>
        </w:rPr>
        <w:br/>
      </w:r>
      <w:r>
        <w:rPr>
          <w:rFonts w:hint="eastAsia"/>
        </w:rPr>
        <w:t>　　2、投资</w:t>
      </w:r>
      <w:r>
        <w:rPr>
          <w:rFonts w:hint="eastAsia"/>
        </w:rPr>
        <w:br/>
      </w:r>
      <w:r>
        <w:rPr>
          <w:rFonts w:hint="eastAsia"/>
        </w:rPr>
        <w:t>　　3、出口</w:t>
      </w:r>
      <w:r>
        <w:rPr>
          <w:rFonts w:hint="eastAsia"/>
        </w:rPr>
        <w:br/>
      </w:r>
      <w:r>
        <w:rPr>
          <w:rFonts w:hint="eastAsia"/>
        </w:rPr>
        <w:t>　　（三） 宏观调控政策</w:t>
      </w:r>
      <w:r>
        <w:rPr>
          <w:rFonts w:hint="eastAsia"/>
        </w:rPr>
        <w:br/>
      </w:r>
      <w:r>
        <w:rPr>
          <w:rFonts w:hint="eastAsia"/>
        </w:rPr>
        <w:t>　　1、货币政策</w:t>
      </w:r>
      <w:r>
        <w:rPr>
          <w:rFonts w:hint="eastAsia"/>
        </w:rPr>
        <w:br/>
      </w:r>
      <w:r>
        <w:rPr>
          <w:rFonts w:hint="eastAsia"/>
        </w:rPr>
        <w:t>　　2、财政政策</w:t>
      </w:r>
      <w:r>
        <w:rPr>
          <w:rFonts w:hint="eastAsia"/>
        </w:rPr>
        <w:br/>
      </w:r>
      <w:r>
        <w:rPr>
          <w:rFonts w:hint="eastAsia"/>
        </w:rPr>
        <w:t>　　三、2008年中国证券市场发展分析</w:t>
      </w:r>
      <w:r>
        <w:rPr>
          <w:rFonts w:hint="eastAsia"/>
        </w:rPr>
        <w:br/>
      </w:r>
      <w:r>
        <w:rPr>
          <w:rFonts w:hint="eastAsia"/>
        </w:rPr>
        <w:t>　　（一） 2006-2008年证券市场总体规模</w:t>
      </w:r>
      <w:r>
        <w:rPr>
          <w:rFonts w:hint="eastAsia"/>
        </w:rPr>
        <w:br/>
      </w:r>
      <w:r>
        <w:rPr>
          <w:rFonts w:hint="eastAsia"/>
        </w:rPr>
        <w:t>　　（二） 2008年中国股票市场</w:t>
      </w:r>
      <w:r>
        <w:rPr>
          <w:rFonts w:hint="eastAsia"/>
        </w:rPr>
        <w:br/>
      </w:r>
      <w:r>
        <w:rPr>
          <w:rFonts w:hint="eastAsia"/>
        </w:rPr>
        <w:t>　　1、股市价格走势</w:t>
      </w:r>
      <w:r>
        <w:rPr>
          <w:rFonts w:hint="eastAsia"/>
        </w:rPr>
        <w:br/>
      </w:r>
      <w:r>
        <w:rPr>
          <w:rFonts w:hint="eastAsia"/>
        </w:rPr>
        <w:t>　　2、股票发行市场</w:t>
      </w:r>
      <w:r>
        <w:rPr>
          <w:rFonts w:hint="eastAsia"/>
        </w:rPr>
        <w:br/>
      </w:r>
      <w:r>
        <w:rPr>
          <w:rFonts w:hint="eastAsia"/>
        </w:rPr>
        <w:t>　　3、股票交易市场</w:t>
      </w:r>
      <w:r>
        <w:rPr>
          <w:rFonts w:hint="eastAsia"/>
        </w:rPr>
        <w:br/>
      </w:r>
      <w:r>
        <w:rPr>
          <w:rFonts w:hint="eastAsia"/>
        </w:rPr>
        <w:t>　　（三） 2008年中国债券市场</w:t>
      </w:r>
      <w:r>
        <w:rPr>
          <w:rFonts w:hint="eastAsia"/>
        </w:rPr>
        <w:br/>
      </w:r>
      <w:r>
        <w:rPr>
          <w:rFonts w:hint="eastAsia"/>
        </w:rPr>
        <w:t>　　1、债市价格走势</w:t>
      </w:r>
      <w:r>
        <w:rPr>
          <w:rFonts w:hint="eastAsia"/>
        </w:rPr>
        <w:br/>
      </w:r>
      <w:r>
        <w:rPr>
          <w:rFonts w:hint="eastAsia"/>
        </w:rPr>
        <w:t>　　2、债券发行市场</w:t>
      </w:r>
      <w:r>
        <w:rPr>
          <w:rFonts w:hint="eastAsia"/>
        </w:rPr>
        <w:br/>
      </w:r>
      <w:r>
        <w:rPr>
          <w:rFonts w:hint="eastAsia"/>
        </w:rPr>
        <w:t>　　3 债券交易市场</w:t>
      </w:r>
      <w:r>
        <w:rPr>
          <w:rFonts w:hint="eastAsia"/>
        </w:rPr>
        <w:br/>
      </w:r>
      <w:r>
        <w:rPr>
          <w:rFonts w:hint="eastAsia"/>
        </w:rPr>
        <w:t>　　（四） 2008年中国证券投资基金市场</w:t>
      </w:r>
      <w:r>
        <w:rPr>
          <w:rFonts w:hint="eastAsia"/>
        </w:rPr>
        <w:br/>
      </w:r>
      <w:r>
        <w:rPr>
          <w:rFonts w:hint="eastAsia"/>
        </w:rPr>
        <w:t>　　1、证券投资基金价格走势</w:t>
      </w:r>
      <w:r>
        <w:rPr>
          <w:rFonts w:hint="eastAsia"/>
        </w:rPr>
        <w:br/>
      </w:r>
      <w:r>
        <w:rPr>
          <w:rFonts w:hint="eastAsia"/>
        </w:rPr>
        <w:t>　　2、证券投资基金发行市场</w:t>
      </w:r>
      <w:r>
        <w:rPr>
          <w:rFonts w:hint="eastAsia"/>
        </w:rPr>
        <w:br/>
      </w:r>
      <w:r>
        <w:rPr>
          <w:rFonts w:hint="eastAsia"/>
        </w:rPr>
        <w:t>　　3、证券投资基金交易市场</w:t>
      </w:r>
      <w:r>
        <w:rPr>
          <w:rFonts w:hint="eastAsia"/>
        </w:rPr>
        <w:br/>
      </w:r>
      <w:r>
        <w:rPr>
          <w:rFonts w:hint="eastAsia"/>
        </w:rPr>
        <w:t>　　（五） 中国证券市场创新产品</w:t>
      </w:r>
      <w:r>
        <w:rPr>
          <w:rFonts w:hint="eastAsia"/>
        </w:rPr>
        <w:br/>
      </w:r>
      <w:r>
        <w:rPr>
          <w:rFonts w:hint="eastAsia"/>
        </w:rPr>
        <w:t>　　1、融资融券</w:t>
      </w:r>
      <w:r>
        <w:rPr>
          <w:rFonts w:hint="eastAsia"/>
        </w:rPr>
        <w:br/>
      </w:r>
      <w:r>
        <w:rPr>
          <w:rFonts w:hint="eastAsia"/>
        </w:rPr>
        <w:t>　　2、股指期货</w:t>
      </w:r>
      <w:r>
        <w:rPr>
          <w:rFonts w:hint="eastAsia"/>
        </w:rPr>
        <w:br/>
      </w:r>
      <w:r>
        <w:rPr>
          <w:rFonts w:hint="eastAsia"/>
        </w:rPr>
        <w:t>　　四、2008年中国证券业典型上市公司经营状况</w:t>
      </w:r>
      <w:r>
        <w:rPr>
          <w:rFonts w:hint="eastAsia"/>
        </w:rPr>
        <w:br/>
      </w:r>
      <w:r>
        <w:rPr>
          <w:rFonts w:hint="eastAsia"/>
        </w:rPr>
        <w:t>　　（一） 中信证券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（二） 海通证券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（三） 宏源证券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五、2009-2011年中国证券行业发展趋势预测及建议</w:t>
      </w:r>
      <w:r>
        <w:rPr>
          <w:rFonts w:hint="eastAsia"/>
        </w:rPr>
        <w:br/>
      </w:r>
      <w:r>
        <w:rPr>
          <w:rFonts w:hint="eastAsia"/>
        </w:rPr>
        <w:t>　　（一） 外部主要因素分析</w:t>
      </w:r>
      <w:r>
        <w:rPr>
          <w:rFonts w:hint="eastAsia"/>
        </w:rPr>
        <w:br/>
      </w:r>
      <w:r>
        <w:rPr>
          <w:rFonts w:hint="eastAsia"/>
        </w:rPr>
        <w:t>　　1、国际金融危机</w:t>
      </w:r>
      <w:r>
        <w:rPr>
          <w:rFonts w:hint="eastAsia"/>
        </w:rPr>
        <w:br/>
      </w:r>
      <w:r>
        <w:rPr>
          <w:rFonts w:hint="eastAsia"/>
        </w:rPr>
        <w:t>　　2、2009-2011中国宏观经济走势</w:t>
      </w:r>
      <w:r>
        <w:rPr>
          <w:rFonts w:hint="eastAsia"/>
        </w:rPr>
        <w:br/>
      </w:r>
      <w:r>
        <w:rPr>
          <w:rFonts w:hint="eastAsia"/>
        </w:rPr>
        <w:t>　　3、证券行业监管政策</w:t>
      </w:r>
      <w:r>
        <w:rPr>
          <w:rFonts w:hint="eastAsia"/>
        </w:rPr>
        <w:br/>
      </w:r>
      <w:r>
        <w:rPr>
          <w:rFonts w:hint="eastAsia"/>
        </w:rPr>
        <w:t>　　（二） 2009-2011年证券市场预测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（三） 建议</w:t>
      </w:r>
      <w:r>
        <w:rPr>
          <w:rFonts w:hint="eastAsia"/>
        </w:rPr>
        <w:br/>
      </w:r>
      <w:r>
        <w:rPr>
          <w:rFonts w:hint="eastAsia"/>
        </w:rPr>
        <w:t>　　1、政府</w:t>
      </w:r>
      <w:r>
        <w:rPr>
          <w:rFonts w:hint="eastAsia"/>
        </w:rPr>
        <w:br/>
      </w:r>
      <w:r>
        <w:rPr>
          <w:rFonts w:hint="eastAsia"/>
        </w:rPr>
        <w:t>　　2、证券公司</w:t>
      </w:r>
      <w:r>
        <w:rPr>
          <w:rFonts w:hint="eastAsia"/>
        </w:rPr>
        <w:br/>
      </w:r>
      <w:r>
        <w:rPr>
          <w:rFonts w:hint="eastAsia"/>
        </w:rPr>
        <w:t>　　3、投资者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1997-2008年中国国内生产总值及经济增长率</w:t>
      </w:r>
      <w:r>
        <w:rPr>
          <w:rFonts w:hint="eastAsia"/>
        </w:rPr>
        <w:br/>
      </w:r>
      <w:r>
        <w:rPr>
          <w:rFonts w:hint="eastAsia"/>
        </w:rPr>
        <w:t>　　2008年1-4季度中国国内生产总值及同比增长图</w:t>
      </w:r>
      <w:r>
        <w:rPr>
          <w:rFonts w:hint="eastAsia"/>
        </w:rPr>
        <w:br/>
      </w:r>
      <w:r>
        <w:rPr>
          <w:rFonts w:hint="eastAsia"/>
        </w:rPr>
        <w:t>　　2008年1-12月中国居民消费价格指数变化图</w:t>
      </w:r>
      <w:r>
        <w:rPr>
          <w:rFonts w:hint="eastAsia"/>
        </w:rPr>
        <w:br/>
      </w:r>
      <w:r>
        <w:rPr>
          <w:rFonts w:hint="eastAsia"/>
        </w:rPr>
        <w:t>　　2008年1-12中国社会消费品零售总额变化图</w:t>
      </w:r>
      <w:r>
        <w:rPr>
          <w:rFonts w:hint="eastAsia"/>
        </w:rPr>
        <w:br/>
      </w:r>
      <w:r>
        <w:rPr>
          <w:rFonts w:hint="eastAsia"/>
        </w:rPr>
        <w:t>　　2008年1-12月中国城镇固定资产投资总额变化图</w:t>
      </w:r>
      <w:r>
        <w:rPr>
          <w:rFonts w:hint="eastAsia"/>
        </w:rPr>
        <w:br/>
      </w:r>
      <w:r>
        <w:rPr>
          <w:rFonts w:hint="eastAsia"/>
        </w:rPr>
        <w:t>　　2008年1-12月中国进出口总额变化图</w:t>
      </w:r>
      <w:r>
        <w:rPr>
          <w:rFonts w:hint="eastAsia"/>
        </w:rPr>
        <w:br/>
      </w:r>
      <w:r>
        <w:rPr>
          <w:rFonts w:hint="eastAsia"/>
        </w:rPr>
        <w:t>　　2008年1-12月中国贸易顺差额变化图</w:t>
      </w:r>
      <w:r>
        <w:rPr>
          <w:rFonts w:hint="eastAsia"/>
        </w:rPr>
        <w:br/>
      </w:r>
      <w:r>
        <w:rPr>
          <w:rFonts w:hint="eastAsia"/>
        </w:rPr>
        <w:t>　　2007-2008年中国金融机构一年期定期存款利率</w:t>
      </w:r>
      <w:r>
        <w:rPr>
          <w:rFonts w:hint="eastAsia"/>
        </w:rPr>
        <w:br/>
      </w:r>
      <w:r>
        <w:rPr>
          <w:rFonts w:hint="eastAsia"/>
        </w:rPr>
        <w:t>　　2008年1-12月中国货币供应量（M1、M2）变化图</w:t>
      </w:r>
      <w:r>
        <w:rPr>
          <w:rFonts w:hint="eastAsia"/>
        </w:rPr>
        <w:br/>
      </w:r>
      <w:r>
        <w:rPr>
          <w:rFonts w:hint="eastAsia"/>
        </w:rPr>
        <w:t>　　1997-2008中国资本市场证券化率</w:t>
      </w:r>
      <w:r>
        <w:rPr>
          <w:rFonts w:hint="eastAsia"/>
        </w:rPr>
        <w:br/>
      </w:r>
      <w:r>
        <w:rPr>
          <w:rFonts w:hint="eastAsia"/>
        </w:rPr>
        <w:t>　　1997-2008中国上市公司数量</w:t>
      </w:r>
      <w:r>
        <w:rPr>
          <w:rFonts w:hint="eastAsia"/>
        </w:rPr>
        <w:br/>
      </w:r>
      <w:r>
        <w:rPr>
          <w:rFonts w:hint="eastAsia"/>
        </w:rPr>
        <w:t>　　1997-2008中国上市公司总股本</w:t>
      </w:r>
      <w:r>
        <w:rPr>
          <w:rFonts w:hint="eastAsia"/>
        </w:rPr>
        <w:br/>
      </w:r>
      <w:r>
        <w:rPr>
          <w:rFonts w:hint="eastAsia"/>
        </w:rPr>
        <w:t>　　1997-2008中国证券市场投资者开户数</w:t>
      </w:r>
      <w:r>
        <w:rPr>
          <w:rFonts w:hint="eastAsia"/>
        </w:rPr>
        <w:br/>
      </w:r>
      <w:r>
        <w:rPr>
          <w:rFonts w:hint="eastAsia"/>
        </w:rPr>
        <w:t>　　1997-2008中国上市公司总市值</w:t>
      </w:r>
      <w:r>
        <w:rPr>
          <w:rFonts w:hint="eastAsia"/>
        </w:rPr>
        <w:br/>
      </w:r>
      <w:r>
        <w:rPr>
          <w:rFonts w:hint="eastAsia"/>
        </w:rPr>
        <w:t>　　1997-2008中国股票交易成交金额</w:t>
      </w:r>
      <w:r>
        <w:rPr>
          <w:rFonts w:hint="eastAsia"/>
        </w:rPr>
        <w:br/>
      </w:r>
      <w:r>
        <w:rPr>
          <w:rFonts w:hint="eastAsia"/>
        </w:rPr>
        <w:t>　　1997-2008中国债券交易成交金额</w:t>
      </w:r>
      <w:r>
        <w:rPr>
          <w:rFonts w:hint="eastAsia"/>
        </w:rPr>
        <w:br/>
      </w:r>
      <w:r>
        <w:rPr>
          <w:rFonts w:hint="eastAsia"/>
        </w:rPr>
        <w:t>　　2008年上证综指走势图</w:t>
      </w:r>
      <w:r>
        <w:rPr>
          <w:rFonts w:hint="eastAsia"/>
        </w:rPr>
        <w:br/>
      </w:r>
      <w:r>
        <w:rPr>
          <w:rFonts w:hint="eastAsia"/>
        </w:rPr>
        <w:t>　　2008年1-12月中国股市筹资额变化图</w:t>
      </w:r>
      <w:r>
        <w:rPr>
          <w:rFonts w:hint="eastAsia"/>
        </w:rPr>
        <w:br/>
      </w:r>
      <w:r>
        <w:rPr>
          <w:rFonts w:hint="eastAsia"/>
        </w:rPr>
        <w:t>　　2008年1-12月中国股票交易成交额变化图</w:t>
      </w:r>
      <w:r>
        <w:rPr>
          <w:rFonts w:hint="eastAsia"/>
        </w:rPr>
        <w:br/>
      </w:r>
      <w:r>
        <w:rPr>
          <w:rFonts w:hint="eastAsia"/>
        </w:rPr>
        <w:t>　　2008年中债综合财富指数走势图</w:t>
      </w:r>
      <w:r>
        <w:rPr>
          <w:rFonts w:hint="eastAsia"/>
        </w:rPr>
        <w:br/>
      </w:r>
      <w:r>
        <w:rPr>
          <w:rFonts w:hint="eastAsia"/>
        </w:rPr>
        <w:t>　　2008年中债-国债总指数走势图</w:t>
      </w:r>
      <w:r>
        <w:rPr>
          <w:rFonts w:hint="eastAsia"/>
        </w:rPr>
        <w:br/>
      </w:r>
      <w:r>
        <w:rPr>
          <w:rFonts w:hint="eastAsia"/>
        </w:rPr>
        <w:t>　　2008年中债固定利率国债收益率曲线月对比图</w:t>
      </w:r>
      <w:r>
        <w:rPr>
          <w:rFonts w:hint="eastAsia"/>
        </w:rPr>
        <w:br/>
      </w:r>
      <w:r>
        <w:rPr>
          <w:rFonts w:hint="eastAsia"/>
        </w:rPr>
        <w:t>　　2008年1-12月中国证券投资基金成交金额变化图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2006-2008中国证券市场分类发行-交易额</w:t>
      </w:r>
      <w:r>
        <w:rPr>
          <w:rFonts w:hint="eastAsia"/>
        </w:rPr>
        <w:br/>
      </w:r>
      <w:r>
        <w:rPr>
          <w:rFonts w:hint="eastAsia"/>
        </w:rPr>
        <w:t>　　2008年中国货币政策一览表</w:t>
      </w:r>
      <w:r>
        <w:rPr>
          <w:rFonts w:hint="eastAsia"/>
        </w:rPr>
        <w:br/>
      </w:r>
      <w:r>
        <w:rPr>
          <w:rFonts w:hint="eastAsia"/>
        </w:rPr>
        <w:t>　　证券公司收入结构国际比较</w:t>
      </w:r>
      <w:r>
        <w:rPr>
          <w:rFonts w:hint="eastAsia"/>
        </w:rPr>
        <w:br/>
      </w:r>
      <w:r>
        <w:rPr>
          <w:rFonts w:hint="eastAsia"/>
        </w:rPr>
        <w:t>　　2008年中国债券发行量分类表</w:t>
      </w:r>
      <w:r>
        <w:rPr>
          <w:rFonts w:hint="eastAsia"/>
        </w:rPr>
        <w:br/>
      </w:r>
      <w:r>
        <w:rPr>
          <w:rFonts w:hint="eastAsia"/>
        </w:rPr>
        <w:t>　　2008年中国债券交易量分类表</w:t>
      </w:r>
      <w:r>
        <w:rPr>
          <w:rFonts w:hint="eastAsia"/>
        </w:rPr>
        <w:br/>
      </w:r>
      <w:r>
        <w:rPr>
          <w:rFonts w:hint="eastAsia"/>
        </w:rPr>
        <w:t>　　2008年新发行基金一览表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03847bb0743bd" w:history="1">
        <w:r>
          <w:rPr>
            <w:rStyle w:val="Hyperlink"/>
          </w:rPr>
          <w:t>2008-2009年中国证券业发展研究年度报告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03847bb0743bd" w:history="1">
        <w:r>
          <w:rPr>
            <w:rStyle w:val="Hyperlink"/>
          </w:rPr>
          <w:t>https://www.20087.com/2009-01/R_2008_2009zhengquanyefazhanyanjiunianBaoGao.html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e3f3a0a294504" w:history="1">
      <w:r>
        <w:rPr>
          <w:rStyle w:val="Hyperlink"/>
        </w:rPr>
        <w:t>2008-2009年中国证券业发展研究年度报告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zhengquanyefazhanyanjiunianBaoGao.html" TargetMode="External" Id="R46503847bb07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zhengquanyefazhanyanjiunianBaoGao.html" TargetMode="External" Id="R3e0e3f3a0a29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2009-01-13T06:14:00Z</dcterms:created>
  <dcterms:modified xsi:type="dcterms:W3CDTF">2009-01-13T07:14:00Z</dcterms:modified>
  <dc:subject>2008-2009年中国证券业发展研究年度报告</dc:subject>
  <dc:title>2008-2009年中国证券业发展研究年度报告</dc:title>
  <cp:keywords>2008-2009年中国证券业发展研究年度报告</cp:keywords>
  <dc:description>2008-2009年中国证券业发展研究年度报告</dc:description>
</cp:coreProperties>
</file>