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f66258b904d10" w:history="1">
              <w:r>
                <w:rPr>
                  <w:rStyle w:val="Hyperlink"/>
                </w:rPr>
                <w:t>2008-2009年中国软件产业发展研究年度总报告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f66258b904d10" w:history="1">
              <w:r>
                <w:rPr>
                  <w:rStyle w:val="Hyperlink"/>
                </w:rPr>
                <w:t>2008-2009年中国软件产业发展研究年度总报告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ff66258b904d10" w:history="1">
                <w:r>
                  <w:rPr>
                    <w:rStyle w:val="Hyperlink"/>
                  </w:rPr>
                  <w:t>https://www.20087.com/2009-01/R_2008_2009ruanjianchanyefazhanyanjiunBaoGao.html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云计算、大数据和人工智能等新兴技术的快速发展，软件应用领域不断拓展，从传统的办公自动化扩展到智能制造、智慧城市等多个前沿领域。与此同时，开源软件和SaaS（软件即服务）模式的兴起极大地改变了软件开发与分发的方式，降低了用户获取高质量软件的成本，并提高了企业的运营效率。此外，网络安全问题日益受到重视，促使企业加大对信息安全软件的投资。</w:t>
      </w:r>
      <w:r>
        <w:rPr>
          <w:rFonts w:hint="eastAsia"/>
        </w:rPr>
        <w:br/>
      </w:r>
      <w:r>
        <w:rPr>
          <w:rFonts w:hint="eastAsia"/>
        </w:rPr>
        <w:t>　　未来，软件行业将继续沿着智能化、集成化的发展路径前进。一方面，随着物联网（IoT）设备的普及，边缘计算和分布式系统的重要性将更加突出，这将推动软件向更高效、低延迟的方向发展。另一方面，人工智能技术将进一步融入各类软件产品中，提升其自动化和智能化水平。同时，随着全球对数据隐私保护法规的加强，合规性将成为软件设计的重要考量因素之一。此外，软件开发过程中的敏捷开发方法和DevOps理念也将进一步推广，提高软件交付的速度和质量。</w:t>
      </w:r>
      <w:r>
        <w:rPr>
          <w:rFonts w:hint="eastAsia"/>
        </w:rPr>
        <w:br/>
      </w:r>
      <w:r>
        <w:rPr>
          <w:rFonts w:hint="eastAsia"/>
        </w:rPr>
        <w:t>　　改革开放30年来，我国软件业和信息服务业取得巨大成就，软件产业以其特有的渗透力和影响力，应用于国民经济各行各业，渗透到人民日常工作和社会生活的各个方面，为了进一步加强政府对软件产业的指导和控制，新成立的工业和信息化部在挂牌不久就为软件产业以及互联网产业明确了管理司局——软件服务业司。根据规划，软件服务业司负责指导软件业发展，拟订并组织实施技术规范和标准，推动软件公共服务体系建设与软件服务外包，以及指导、协调信息安全技术开发。这对于加速我国软件产业发展，促进软件企业规模化发展具有重要的战略意义。 从软件产业市场竞争来看，2008年国外软件与服务厂商在中国本地的业务策略更加精细化，并通过构建稳定的生态系统增强对产业链的凝聚力；而国内厂商也在与国外厂商的激烈竞争和市场历练中成长得更加成熟，并逐步在某些领域占据主导地位，可以预期，这种优势将继续增强。 面对产业的创新和变化，《</w:t>
      </w:r>
      <w:hyperlink r:id="R15ff66258b904d10" w:history="1">
        <w:r>
          <w:rPr>
            <w:rStyle w:val="Hyperlink"/>
          </w:rPr>
          <w:t>2008-2009年中国软件产业发展研究年度总报告</w:t>
        </w:r>
      </w:hyperlink>
      <w:r>
        <w:rPr>
          <w:rFonts w:hint="eastAsia"/>
        </w:rPr>
        <w:t>》，将帮助业界厂商、投资者、产业人士更精确地把握中国软件产业发展规律、更深入地梳理应用价值迁移轨迹。？ 更加深入、翔实的产业研究数据。基于中央及各个重点省市在软件产业相关政策的趋向以及产业内重点厂商2008年在市场、业务规划等方面战略的深度研究，提供对各个细分领域多个角度变化的生动描绘，清晰发展方向。 ？ 更加全面、深刻的产业发展态势纵向剖析。除了关注不同的细分业务领域外，更从产业链上下游的角度，解析产业协作及联盟、合作竞争的动态关系等发展态势，并分析国内外厂商在新一轮竞争中的机遇和挑战。 ？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一、2008年全球软件产业发展概述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4、印度</w:t>
      </w:r>
      <w:r>
        <w:rPr>
          <w:rFonts w:hint="eastAsia"/>
        </w:rPr>
        <w:br/>
      </w:r>
      <w:r>
        <w:rPr>
          <w:rFonts w:hint="eastAsia"/>
        </w:rPr>
        <w:t>　　二、2008年中国软件产业发展概述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4、产业赢利水平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三、2009-2011年中国软件产业发展预测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软件产业规模预测</w:t>
      </w:r>
      <w:r>
        <w:rPr>
          <w:rFonts w:hint="eastAsia"/>
        </w:rPr>
        <w:br/>
      </w:r>
      <w:r>
        <w:rPr>
          <w:rFonts w:hint="eastAsia"/>
        </w:rPr>
        <w:t>　　（三） 软件产业结构预测</w:t>
      </w:r>
      <w:r>
        <w:rPr>
          <w:rFonts w:hint="eastAsia"/>
        </w:rPr>
        <w:br/>
      </w:r>
      <w:r>
        <w:rPr>
          <w:rFonts w:hint="eastAsia"/>
        </w:rPr>
        <w:t>　　四、2009-2011年中国软件产业趋势分析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五、中国软件产业链结构分析</w:t>
      </w:r>
      <w:r>
        <w:rPr>
          <w:rFonts w:hint="eastAsia"/>
        </w:rPr>
        <w:br/>
      </w:r>
      <w:r>
        <w:rPr>
          <w:rFonts w:hint="eastAsia"/>
        </w:rPr>
        <w:t>　　（一） 中国软件产业链结构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中国软件产业链演进趋势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六、2008年中国软件产业链竞争分析</w:t>
      </w:r>
      <w:r>
        <w:rPr>
          <w:rFonts w:hint="eastAsia"/>
        </w:rPr>
        <w:br/>
      </w:r>
      <w:r>
        <w:rPr>
          <w:rFonts w:hint="eastAsia"/>
        </w:rPr>
        <w:t>　　（一） 软件产品</w:t>
      </w:r>
      <w:r>
        <w:rPr>
          <w:rFonts w:hint="eastAsia"/>
        </w:rPr>
        <w:br/>
      </w:r>
      <w:r>
        <w:rPr>
          <w:rFonts w:hint="eastAsia"/>
        </w:rPr>
        <w:t>　　1、Microsoft</w:t>
      </w:r>
      <w:r>
        <w:rPr>
          <w:rFonts w:hint="eastAsia"/>
        </w:rPr>
        <w:br/>
      </w:r>
      <w:r>
        <w:rPr>
          <w:rFonts w:hint="eastAsia"/>
        </w:rPr>
        <w:t>　　2、用友</w:t>
      </w:r>
      <w:r>
        <w:rPr>
          <w:rFonts w:hint="eastAsia"/>
        </w:rPr>
        <w:br/>
      </w:r>
      <w:r>
        <w:rPr>
          <w:rFonts w:hint="eastAsia"/>
        </w:rPr>
        <w:t>　　（二） 系统集成</w:t>
      </w:r>
      <w:r>
        <w:rPr>
          <w:rFonts w:hint="eastAsia"/>
        </w:rPr>
        <w:br/>
      </w:r>
      <w:r>
        <w:rPr>
          <w:rFonts w:hint="eastAsia"/>
        </w:rPr>
        <w:t>　　1、IBM</w:t>
      </w:r>
      <w:r>
        <w:rPr>
          <w:rFonts w:hint="eastAsia"/>
        </w:rPr>
        <w:br/>
      </w:r>
      <w:r>
        <w:rPr>
          <w:rFonts w:hint="eastAsia"/>
        </w:rPr>
        <w:t>　　2、……</w:t>
      </w:r>
      <w:r>
        <w:rPr>
          <w:rFonts w:hint="eastAsia"/>
        </w:rPr>
        <w:br/>
      </w:r>
      <w:r>
        <w:rPr>
          <w:rFonts w:hint="eastAsia"/>
        </w:rPr>
        <w:t>　　（三） 嵌入式系统软件</w:t>
      </w:r>
      <w:r>
        <w:rPr>
          <w:rFonts w:hint="eastAsia"/>
        </w:rPr>
        <w:br/>
      </w:r>
      <w:r>
        <w:rPr>
          <w:rFonts w:hint="eastAsia"/>
        </w:rPr>
        <w:t>　　1、华为</w:t>
      </w:r>
      <w:r>
        <w:rPr>
          <w:rFonts w:hint="eastAsia"/>
        </w:rPr>
        <w:br/>
      </w:r>
      <w:r>
        <w:rPr>
          <w:rFonts w:hint="eastAsia"/>
        </w:rPr>
        <w:t>　　2、……</w:t>
      </w:r>
      <w:r>
        <w:rPr>
          <w:rFonts w:hint="eastAsia"/>
        </w:rPr>
        <w:br/>
      </w:r>
      <w:r>
        <w:rPr>
          <w:rFonts w:hint="eastAsia"/>
        </w:rPr>
        <w:t>　　（四） 软件技术服务</w:t>
      </w:r>
      <w:r>
        <w:rPr>
          <w:rFonts w:hint="eastAsia"/>
        </w:rPr>
        <w:br/>
      </w:r>
      <w:r>
        <w:rPr>
          <w:rFonts w:hint="eastAsia"/>
        </w:rPr>
        <w:t>　　1、东软</w:t>
      </w:r>
      <w:r>
        <w:rPr>
          <w:rFonts w:hint="eastAsia"/>
        </w:rPr>
        <w:br/>
      </w:r>
      <w:r>
        <w:rPr>
          <w:rFonts w:hint="eastAsia"/>
        </w:rPr>
        <w:t>　　2、……</w:t>
      </w:r>
      <w:r>
        <w:rPr>
          <w:rFonts w:hint="eastAsia"/>
        </w:rPr>
        <w:br/>
      </w:r>
      <w:r>
        <w:rPr>
          <w:rFonts w:hint="eastAsia"/>
        </w:rPr>
        <w:t>　　七、2008年中国软件产品出口分析</w:t>
      </w:r>
      <w:r>
        <w:rPr>
          <w:rFonts w:hint="eastAsia"/>
        </w:rPr>
        <w:br/>
      </w:r>
      <w:r>
        <w:rPr>
          <w:rFonts w:hint="eastAsia"/>
        </w:rPr>
        <w:t>　　（一） 主要产品出口状况</w:t>
      </w:r>
      <w:r>
        <w:rPr>
          <w:rFonts w:hint="eastAsia"/>
        </w:rPr>
        <w:br/>
      </w:r>
      <w:r>
        <w:rPr>
          <w:rFonts w:hint="eastAsia"/>
        </w:rPr>
        <w:t>　　（二） 出口结构分析与预警</w:t>
      </w:r>
      <w:r>
        <w:rPr>
          <w:rFonts w:hint="eastAsia"/>
        </w:rPr>
        <w:br/>
      </w:r>
      <w:r>
        <w:rPr>
          <w:rFonts w:hint="eastAsia"/>
        </w:rPr>
        <w:t>　　八、建议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表目录</w:t>
      </w:r>
      <w:r>
        <w:rPr>
          <w:rFonts w:hint="eastAsia"/>
        </w:rPr>
        <w:br/>
      </w:r>
      <w:r>
        <w:rPr>
          <w:rFonts w:hint="eastAsia"/>
        </w:rPr>
        <w:t>　　2006-2008年全球软件产业规模与增长</w:t>
      </w:r>
      <w:r>
        <w:rPr>
          <w:rFonts w:hint="eastAsia"/>
        </w:rPr>
        <w:br/>
      </w:r>
      <w:r>
        <w:rPr>
          <w:rFonts w:hint="eastAsia"/>
        </w:rPr>
        <w:t>　　2008年全球软件产品和信息服务总量与增长</w:t>
      </w:r>
      <w:r>
        <w:rPr>
          <w:rFonts w:hint="eastAsia"/>
        </w:rPr>
        <w:br/>
      </w:r>
      <w:r>
        <w:rPr>
          <w:rFonts w:hint="eastAsia"/>
        </w:rPr>
        <w:t>　　2006-2008年中国软件产业规模与增长</w:t>
      </w:r>
      <w:r>
        <w:rPr>
          <w:rFonts w:hint="eastAsia"/>
        </w:rPr>
        <w:br/>
      </w:r>
      <w:r>
        <w:rPr>
          <w:rFonts w:hint="eastAsia"/>
        </w:rPr>
        <w:t>　　2008年中国软件产业结构</w:t>
      </w:r>
      <w:r>
        <w:rPr>
          <w:rFonts w:hint="eastAsia"/>
        </w:rPr>
        <w:br/>
      </w:r>
      <w:r>
        <w:rPr>
          <w:rFonts w:hint="eastAsia"/>
        </w:rPr>
        <w:t>　　2009-2011年中国软件产业结构预测</w:t>
      </w:r>
      <w:r>
        <w:rPr>
          <w:rFonts w:hint="eastAsia"/>
        </w:rPr>
        <w:br/>
      </w:r>
      <w:r>
        <w:rPr>
          <w:rFonts w:hint="eastAsia"/>
        </w:rPr>
        <w:t>　　2009-2011年中国软件产业细分市场规模与增长率预测</w:t>
      </w:r>
      <w:r>
        <w:rPr>
          <w:rFonts w:hint="eastAsia"/>
        </w:rPr>
        <w:br/>
      </w:r>
      <w:r>
        <w:rPr>
          <w:rFonts w:hint="eastAsia"/>
        </w:rPr>
        <w:t>　　图目录</w:t>
      </w:r>
      <w:r>
        <w:rPr>
          <w:rFonts w:hint="eastAsia"/>
        </w:rPr>
        <w:br/>
      </w:r>
      <w:r>
        <w:rPr>
          <w:rFonts w:hint="eastAsia"/>
        </w:rPr>
        <w:t>　　2006-2008年全球软件产业规模与增长</w:t>
      </w:r>
      <w:r>
        <w:rPr>
          <w:rFonts w:hint="eastAsia"/>
        </w:rPr>
        <w:br/>
      </w:r>
      <w:r>
        <w:rPr>
          <w:rFonts w:hint="eastAsia"/>
        </w:rPr>
        <w:t>　　2006-2008年中国软件产业规模</w:t>
      </w:r>
      <w:r>
        <w:rPr>
          <w:rFonts w:hint="eastAsia"/>
        </w:rPr>
        <w:br/>
      </w:r>
      <w:r>
        <w:rPr>
          <w:rFonts w:hint="eastAsia"/>
        </w:rPr>
        <w:t>　　中国软件产业链结构</w:t>
      </w:r>
      <w:r>
        <w:rPr>
          <w:rFonts w:hint="eastAsia"/>
        </w:rPr>
        <w:br/>
      </w:r>
      <w:r>
        <w:rPr>
          <w:rFonts w:hint="eastAsia"/>
        </w:rPr>
        <w:t>　　2009-2011年中国软件产业规模与增长率预测</w:t>
      </w:r>
      <w:r>
        <w:rPr>
          <w:rFonts w:hint="eastAsia"/>
        </w:rPr>
        <w:br/>
      </w:r>
      <w:r>
        <w:rPr>
          <w:rFonts w:hint="eastAsia"/>
        </w:rPr>
        <w:t>　　2009-2011年中国软件产业结构及变化</w:t>
      </w:r>
      <w:r>
        <w:rPr>
          <w:rFonts w:hint="eastAsia"/>
        </w:rPr>
        <w:br/>
      </w:r>
      <w:r>
        <w:rPr>
          <w:rFonts w:hint="eastAsia"/>
        </w:rPr>
        <w:t>　　中国软件产业主要产品出口及增长</w:t>
      </w:r>
      <w:r>
        <w:rPr>
          <w:rFonts w:hint="eastAsia"/>
        </w:rPr>
        <w:br/>
      </w:r>
      <w:r>
        <w:rPr>
          <w:rFonts w:hint="eastAsia"/>
        </w:rPr>
        <w:t>　　中国软件产业出口结构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f66258b904d10" w:history="1">
        <w:r>
          <w:rPr>
            <w:rStyle w:val="Hyperlink"/>
          </w:rPr>
          <w:t>2008-2009年中国软件产业发展研究年度总报告</w:t>
        </w:r>
      </w:hyperlink>
      <w:r>
        <w:rPr>
          <w:color w:val="C00000"/>
        </w:rPr>
        <w:t>》，报告编号：</w:t>
      </w:r>
      <w:r>
        <w:rPr>
          <w:rFonts w:hint="eastAsia"/>
          <w:color w:val="C00000"/>
        </w:rPr>
        <w:t>0231257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ff66258b904d10" w:history="1">
        <w:r>
          <w:rPr>
            <w:rStyle w:val="Hyperlink"/>
          </w:rPr>
          <w:t>https://www.20087.com/2009-01/R_2008_2009ruanjianchanyefazhanyanjiunBaoGao.html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f2028de7841ea" w:history="1">
      <w:r>
        <w:rPr>
          <w:rStyle w:val="Hyperlink"/>
        </w:rPr>
        <w:t>2008-2009年中国软件产业发展研究年度总报告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ruanjianchanyefazhanyanjiunBaoGao.html" TargetMode="External" Id="R15ff66258b904d10" /></Relationships>
</file>

<file path=word/_rels/header2.xml.rels>&#65279;<?xml version="1.0" encoding="utf-8"?><Relationships xmlns="http://schemas.openxmlformats.org/package/2006/relationships"><Relationship Type="http://schemas.openxmlformats.org/officeDocument/2006/relationships/hyperlink" Target="https://www.20087.com/2009-01/R_2008_2009ruanjianchanyefazhanyanjiunBaoGao.html" TargetMode="External" Id="Rf33f2028de78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2009-01-06T06:37:00Z</dcterms:created>
  <dcterms:modified xsi:type="dcterms:W3CDTF">2009-01-06T07:37:00Z</dcterms:modified>
  <dc:subject>2008-2009年中国软件产业发展研究年度总报告</dc:subject>
  <dc:title>2008-2009年中国软件产业发展研究年度总报告</dc:title>
  <cp:keywords>2008-2009年中国软件产业发展研究年度总报告</cp:keywords>
  <dc:description>2008-2009年中国软件产业发展研究年度总报告</dc:description>
</cp:coreProperties>
</file>