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b51da2fd745ab" w:history="1">
              <w:r>
                <w:rPr>
                  <w:rStyle w:val="Hyperlink"/>
                </w:rPr>
                <w:t>2008-2009年中国LED市场研究年度报告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b51da2fd745ab" w:history="1">
              <w:r>
                <w:rPr>
                  <w:rStyle w:val="Hyperlink"/>
                </w:rPr>
                <w:t>2008-2009年中国LED市场研究年度报告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b51da2fd745ab" w:history="1">
                <w:r>
                  <w:rPr>
                    <w:rStyle w:val="Hyperlink"/>
                  </w:rPr>
                  <w:t>https://www.20087.com/2009-01/R_2008_2009shichangyanjiuniandu809BaoGao.html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2008年，受显示屏、背光源市场需求下降的影响，国内LED市场增长率也出现一定幅度的下滑，而中国台湾地区LED产业在2008年也出现产能过剩，这也给国内LED行业带来一定影响。 从应用领域来看，LED仍集中在显示屏、背光源、指示灯等应用中，但照明应用呈现较快增长。目前，LED照明应用集中在景观照明，近年来，LED也越来越多的用于橱窗展示照明。LED路灯虽然得到越来越多的关注，但受发光效率、散热等方面的影响，其距离商业化应用仍有一段距离。在背光源方面，随着LED在笔记本电脑背光源市场渗透率的提升，LED逐步向大尺寸应用过渡，未来笔记本电脑、液晶电视将成为厂商重点关注领域。LED应用市场呈现“传统应用挑大梁，新兴应用广开花”的局面。 面对竞争与市场的变化和挑战，《</w:t>
      </w:r>
      <w:hyperlink r:id="R566b51da2fd745ab" w:history="1">
        <w:r>
          <w:rPr>
            <w:rStyle w:val="Hyperlink"/>
          </w:rPr>
          <w:t>2008-2009年中国LED市场研究年度报告</w:t>
        </w:r>
      </w:hyperlink>
      <w:r>
        <w:rPr>
          <w:rFonts w:hint="eastAsia"/>
        </w:rPr>
        <w:t>》，将帮助业界厂商、投资者、产业链条更精确地把握中国LED市场发展脉动、更深入地梳理产业链环节变迁轨迹。 深入、翔实的市场研究数据。从整体市场规模、亮度结构、应用结构、颜色结构、重点应用等多个角度刻画年度发展变化，洞察市场发展动向。 全面、深刻的品牌竞争分析。除了从细分市场格局、竞争策略、SWOT分析等多个维度总结企业表现，顾问并依托对IT市场的深刻理解，评点市场领先要素。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一、2008年全球LED市场概述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二、2008年中国LED市场概述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三、2009-2011年中国LED市场发展预测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2009-2011年中国LED市场规模预测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2009-2011年中国LED市场结构预测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四、2009-2011年中国LED市场趋势分析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五、2008年中国LED细分市场研究</w:t>
      </w:r>
      <w:r>
        <w:rPr>
          <w:rFonts w:hint="eastAsia"/>
        </w:rPr>
        <w:br/>
      </w:r>
      <w:r>
        <w:rPr>
          <w:rFonts w:hint="eastAsia"/>
        </w:rPr>
        <w:t>　　（一） 显示屏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（二） 景观照明</w:t>
      </w:r>
      <w:r>
        <w:rPr>
          <w:rFonts w:hint="eastAsia"/>
        </w:rPr>
        <w:br/>
      </w:r>
      <w:r>
        <w:rPr>
          <w:rFonts w:hint="eastAsia"/>
        </w:rPr>
        <w:t>　　（三） 背光源</w:t>
      </w:r>
      <w:r>
        <w:rPr>
          <w:rFonts w:hint="eastAsia"/>
        </w:rPr>
        <w:br/>
      </w:r>
      <w:r>
        <w:rPr>
          <w:rFonts w:hint="eastAsia"/>
        </w:rPr>
        <w:t>　　（四） 交通指示灯</w:t>
      </w:r>
      <w:r>
        <w:rPr>
          <w:rFonts w:hint="eastAsia"/>
        </w:rPr>
        <w:br/>
      </w:r>
      <w:r>
        <w:rPr>
          <w:rFonts w:hint="eastAsia"/>
        </w:rPr>
        <w:t>　　（五） 汽车车灯</w:t>
      </w:r>
      <w:r>
        <w:rPr>
          <w:rFonts w:hint="eastAsia"/>
        </w:rPr>
        <w:br/>
      </w:r>
      <w:r>
        <w:rPr>
          <w:rFonts w:hint="eastAsia"/>
        </w:rPr>
        <w:t>　　六、中国LED市场竞争分析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1、亿光</w:t>
      </w:r>
      <w:r>
        <w:rPr>
          <w:rFonts w:hint="eastAsia"/>
        </w:rPr>
        <w:br/>
      </w:r>
      <w:r>
        <w:rPr>
          <w:rFonts w:hint="eastAsia"/>
        </w:rPr>
        <w:t>　　2、光宝</w:t>
      </w:r>
      <w:r>
        <w:rPr>
          <w:rFonts w:hint="eastAsia"/>
        </w:rPr>
        <w:br/>
      </w:r>
      <w:r>
        <w:rPr>
          <w:rFonts w:hint="eastAsia"/>
        </w:rPr>
        <w:t>　　3、日亚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2006-2008年中国LED市场规模</w:t>
      </w:r>
      <w:r>
        <w:rPr>
          <w:rFonts w:hint="eastAsia"/>
        </w:rPr>
        <w:br/>
      </w:r>
      <w:r>
        <w:rPr>
          <w:rFonts w:hint="eastAsia"/>
        </w:rPr>
        <w:t>　　2008年中国LED市场应用结构</w:t>
      </w:r>
      <w:r>
        <w:rPr>
          <w:rFonts w:hint="eastAsia"/>
        </w:rPr>
        <w:br/>
      </w:r>
      <w:r>
        <w:rPr>
          <w:rFonts w:hint="eastAsia"/>
        </w:rPr>
        <w:t>　　2008年中国LED市场亮度结构</w:t>
      </w:r>
      <w:r>
        <w:rPr>
          <w:rFonts w:hint="eastAsia"/>
        </w:rPr>
        <w:br/>
      </w:r>
      <w:r>
        <w:rPr>
          <w:rFonts w:hint="eastAsia"/>
        </w:rPr>
        <w:t>　　2008年中国LED市场颜色结构</w:t>
      </w:r>
      <w:r>
        <w:rPr>
          <w:rFonts w:hint="eastAsia"/>
        </w:rPr>
        <w:br/>
      </w:r>
      <w:r>
        <w:rPr>
          <w:rFonts w:hint="eastAsia"/>
        </w:rPr>
        <w:t>　　2006-2008年中国显示屏用LED市场规模</w:t>
      </w:r>
      <w:r>
        <w:rPr>
          <w:rFonts w:hint="eastAsia"/>
        </w:rPr>
        <w:br/>
      </w:r>
      <w:r>
        <w:rPr>
          <w:rFonts w:hint="eastAsia"/>
        </w:rPr>
        <w:t>　　2008年中国显示屏用LED颜色结构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2006-2008年全球LED市场规模</w:t>
      </w:r>
      <w:r>
        <w:rPr>
          <w:rFonts w:hint="eastAsia"/>
        </w:rPr>
        <w:br/>
      </w:r>
      <w:r>
        <w:rPr>
          <w:rFonts w:hint="eastAsia"/>
        </w:rPr>
        <w:t>　　2008年中国LED市场品牌结构</w:t>
      </w:r>
      <w:r>
        <w:rPr>
          <w:rFonts w:hint="eastAsia"/>
        </w:rPr>
        <w:br/>
      </w:r>
      <w:r>
        <w:rPr>
          <w:rFonts w:hint="eastAsia"/>
        </w:rPr>
        <w:t>　　2008年中国LED市场竞争格局</w:t>
      </w:r>
      <w:r>
        <w:rPr>
          <w:rFonts w:hint="eastAsia"/>
        </w:rPr>
        <w:br/>
      </w:r>
      <w:r>
        <w:rPr>
          <w:rFonts w:hint="eastAsia"/>
        </w:rPr>
        <w:t>　　2006-2008年中国景观照明用LED市场规模</w:t>
      </w:r>
      <w:r>
        <w:rPr>
          <w:rFonts w:hint="eastAsia"/>
        </w:rPr>
        <w:br/>
      </w:r>
      <w:r>
        <w:rPr>
          <w:rFonts w:hint="eastAsia"/>
        </w:rPr>
        <w:t>　　2008年中国景观照明用LED亮度结构</w:t>
      </w:r>
      <w:r>
        <w:rPr>
          <w:rFonts w:hint="eastAsia"/>
        </w:rPr>
        <w:br/>
      </w:r>
      <w:r>
        <w:rPr>
          <w:rFonts w:hint="eastAsia"/>
        </w:rPr>
        <w:t>　　2008年中国景观照明用LED颜色结构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b51da2fd745ab" w:history="1">
        <w:r>
          <w:rPr>
            <w:rStyle w:val="Hyperlink"/>
          </w:rPr>
          <w:t>2008-2009年中国LED市场研究年度报告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b51da2fd745ab" w:history="1">
        <w:r>
          <w:rPr>
            <w:rStyle w:val="Hyperlink"/>
          </w:rPr>
          <w:t>https://www.20087.com/2009-01/R_2008_2009shichangyanjiuniandu809BaoGao.html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43af5eaad4425" w:history="1">
      <w:r>
        <w:rPr>
          <w:rStyle w:val="Hyperlink"/>
        </w:rPr>
        <w:t>2008-2009年中国LED市场研究年度报告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ichangyanjiuniandu809BaoGao.html" TargetMode="External" Id="R566b51da2fd7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ichangyanjiuniandu809BaoGao.html" TargetMode="External" Id="Rc9343af5eaad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2009-01-09T06:29:00Z</dcterms:created>
  <dcterms:modified xsi:type="dcterms:W3CDTF">2009-01-09T07:29:00Z</dcterms:modified>
  <dc:subject>2008-2009年中国LED市场研究年度报告</dc:subject>
  <dc:title>2008-2009年中国LED市场研究年度报告</dc:title>
  <cp:keywords>2008-2009年中国LED市场研究年度报告</cp:keywords>
  <dc:description>2008-2009年中国LED市场研究年度报告</dc:description>
</cp:coreProperties>
</file>