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9e480237421b" w:history="1">
              <w:r>
                <w:rPr>
                  <w:rStyle w:val="Hyperlink"/>
                </w:rPr>
                <w:t>2008-2009年中国Telematics市场趋势研究年度报告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9e480237421b" w:history="1">
              <w:r>
                <w:rPr>
                  <w:rStyle w:val="Hyperlink"/>
                </w:rPr>
                <w:t>2008-2009年中国Telematics市场趋势研究年度报告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69e480237421b" w:history="1">
                <w:r>
                  <w:rPr>
                    <w:rStyle w:val="Hyperlink"/>
                  </w:rPr>
                  <w:t>https://www.20087.com/2009-01/R_2008_2009elematicsshichangqushiyanjiBaoGao.html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作为20世纪90年代发展起来的新技术之一，车载信息服务系统Telematics的出现丰富了汽车的功能，由此迸发出无数充满想象的服务，其庞大的市场潜力受到业界厂商和消费者的广泛关注。 从全球发展现状看，随着业内厂商的大力推广以及设备和服务价格的降低，吸引了越来越多的消费者，Telematics市场不断扩大。此外，欧洲和亚洲市场的迅速崛起也成为了全球市场增长的主要推动力。 中国的Telematics市场处于导入期，市场规模较小，发展潜力巨大。从市场客户结构上来看，行业用户是目前市场增长的主要推动力，国内市场私人用户较少，但增长速度较快，丰田、通用、大众等外资厂商已经瞄准私人用户市场开始行动，抢占市场先机，市场用户结构未来几年将发生较大改变。目前，丰田已经在TOYOTA丰田经销店及LEXUS雷克萨斯经销店中导入了e-CRB系统 ；日产联合北京市交通信息中心，为新天籁装备了可显示实时路况的“星翼（star wings）”系统；大众奥迪也于2008年末，在北京正式发布了车载实时交通信息系统（TMC）……市场竞争开始加剧。 国内Telematics市场的发展也面临着如产品认知程度低、产品缺乏统一标准、产品价格偏高、市场规模较小、信息服务体系滞后、国外产品模式水土不服等一批亟待解决的问题，同时世界经济危机的冲击，也给中国Telematics市场未来两年的发展增添了许多不确定因素，市场的发展趋势愈发扑朔迷离。 面对市场和环境的变化和挑战，《</w:t>
      </w:r>
      <w:hyperlink r:id="Raf769e480237421b" w:history="1">
        <w:r>
          <w:rPr>
            <w:rStyle w:val="Hyperlink"/>
          </w:rPr>
          <w:t>2008-2009年中国Telematics市场趋势研究年度报告</w:t>
        </w:r>
      </w:hyperlink>
      <w:r>
        <w:rPr>
          <w:rFonts w:hint="eastAsia"/>
        </w:rPr>
        <w:t>》，将从以下几个方面为汽车制造商、汽车电子生产商、电子地图供应商、内容供应商、电信运营商等企业和机构提供运营、决策参考。 深入、翔实的市场研究数据。从产品结构、应用结构等角度对市场进行准确的描述，并分析各分类市场的特点。结合产业环境的发展趋势和特点，对未来几年中国Telematics市场发展的有利因素和制约因素进行分析。 全面、深刻的品牌厂商市场和趋势分析。根据2008年重点厂商的市场表现，总结其在2008年的得与失，并点评重点厂商未来几年的发展趋势和策略。 科学、完整的未来发展预测。对未来几年中国Telematics市场发展趋势和市场趋势进行预测，分析不同应用领域的市场特点并对相应的市场规模进行预测。</w:t>
      </w:r>
      <w:r>
        <w:rPr>
          <w:rFonts w:hint="eastAsia"/>
        </w:rPr>
        <w:br/>
      </w:r>
      <w:r>
        <w:rPr>
          <w:rFonts w:hint="eastAsia"/>
        </w:rPr>
        <w:t>　　一、2008年全球Telematics市场概述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二、2008年中国Telematics市场概述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3、细分市场分析</w:t>
      </w:r>
      <w:r>
        <w:rPr>
          <w:rFonts w:hint="eastAsia"/>
        </w:rPr>
        <w:br/>
      </w:r>
      <w:r>
        <w:rPr>
          <w:rFonts w:hint="eastAsia"/>
        </w:rPr>
        <w:t>　　三、中国Telematics市场发展环境分析</w:t>
      </w:r>
      <w:r>
        <w:rPr>
          <w:rFonts w:hint="eastAsia"/>
        </w:rPr>
        <w:br/>
      </w:r>
      <w:r>
        <w:rPr>
          <w:rFonts w:hint="eastAsia"/>
        </w:rPr>
        <w:t>　　（一） 经济环境</w:t>
      </w:r>
      <w:r>
        <w:rPr>
          <w:rFonts w:hint="eastAsia"/>
        </w:rPr>
        <w:br/>
      </w:r>
      <w:r>
        <w:rPr>
          <w:rFonts w:hint="eastAsia"/>
        </w:rPr>
        <w:t>　　（二） 政策环境</w:t>
      </w:r>
      <w:r>
        <w:rPr>
          <w:rFonts w:hint="eastAsia"/>
        </w:rPr>
        <w:br/>
      </w:r>
      <w:r>
        <w:rPr>
          <w:rFonts w:hint="eastAsia"/>
        </w:rPr>
        <w:t>　　（三） 技术环境</w:t>
      </w:r>
      <w:r>
        <w:rPr>
          <w:rFonts w:hint="eastAsia"/>
        </w:rPr>
        <w:br/>
      </w:r>
      <w:r>
        <w:rPr>
          <w:rFonts w:hint="eastAsia"/>
        </w:rPr>
        <w:t>　　（四） 消费环境</w:t>
      </w:r>
      <w:r>
        <w:rPr>
          <w:rFonts w:hint="eastAsia"/>
        </w:rPr>
        <w:br/>
      </w:r>
      <w:r>
        <w:rPr>
          <w:rFonts w:hint="eastAsia"/>
        </w:rPr>
        <w:t>　　（五） 产业链环境</w:t>
      </w:r>
      <w:r>
        <w:rPr>
          <w:rFonts w:hint="eastAsia"/>
        </w:rPr>
        <w:br/>
      </w:r>
      <w:r>
        <w:rPr>
          <w:rFonts w:hint="eastAsia"/>
        </w:rPr>
        <w:t>　　（六） ……</w:t>
      </w:r>
      <w:r>
        <w:rPr>
          <w:rFonts w:hint="eastAsia"/>
        </w:rPr>
        <w:br/>
      </w:r>
      <w:r>
        <w:rPr>
          <w:rFonts w:hint="eastAsia"/>
        </w:rPr>
        <w:t>　　四、2009-2011年中国Telematics发展趋势分析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五、2009-2011年中国Telematics市场发展预测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2009-2011年中国Telematics市场规模预测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2009-2011年中国Telematics市场结构预测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六、中国Telematics市场竞争分析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1、启明信息</w:t>
      </w:r>
      <w:r>
        <w:rPr>
          <w:rFonts w:hint="eastAsia"/>
        </w:rPr>
        <w:br/>
      </w:r>
      <w:r>
        <w:rPr>
          <w:rFonts w:hint="eastAsia"/>
        </w:rPr>
        <w:t>　　2、深圳赛格</w:t>
      </w:r>
      <w:r>
        <w:rPr>
          <w:rFonts w:hint="eastAsia"/>
        </w:rPr>
        <w:br/>
      </w:r>
      <w:r>
        <w:rPr>
          <w:rFonts w:hint="eastAsia"/>
        </w:rPr>
        <w:t>　　3、丰田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2004-2008年全球Telematics市场规模与增长</w:t>
      </w:r>
      <w:r>
        <w:rPr>
          <w:rFonts w:hint="eastAsia"/>
        </w:rPr>
        <w:br/>
      </w:r>
      <w:r>
        <w:rPr>
          <w:rFonts w:hint="eastAsia"/>
        </w:rPr>
        <w:t>　　2004-2008年中国Telematics市场规模与增长</w:t>
      </w:r>
      <w:r>
        <w:rPr>
          <w:rFonts w:hint="eastAsia"/>
        </w:rPr>
        <w:br/>
      </w:r>
      <w:r>
        <w:rPr>
          <w:rFonts w:hint="eastAsia"/>
        </w:rPr>
        <w:t>　　2009-2011年中国Telematics市场规模与增长预测</w:t>
      </w:r>
      <w:r>
        <w:rPr>
          <w:rFonts w:hint="eastAsia"/>
        </w:rPr>
        <w:br/>
      </w:r>
      <w:r>
        <w:rPr>
          <w:rFonts w:hint="eastAsia"/>
        </w:rPr>
        <w:t>　　2009-2011年中国Telematics市场应用结构预测</w:t>
      </w:r>
      <w:r>
        <w:rPr>
          <w:rFonts w:hint="eastAsia"/>
        </w:rPr>
        <w:br/>
      </w:r>
      <w:r>
        <w:rPr>
          <w:rFonts w:hint="eastAsia"/>
        </w:rPr>
        <w:t>　　2009-2011年中国Telematics市场产品结构预测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2004-2008年全球Telematics市场规模与增长</w:t>
      </w:r>
      <w:r>
        <w:rPr>
          <w:rFonts w:hint="eastAsia"/>
        </w:rPr>
        <w:br/>
      </w:r>
      <w:r>
        <w:rPr>
          <w:rFonts w:hint="eastAsia"/>
        </w:rPr>
        <w:t>　　2004-2008年中国Telematics市场规模与增长</w:t>
      </w:r>
      <w:r>
        <w:rPr>
          <w:rFonts w:hint="eastAsia"/>
        </w:rPr>
        <w:br/>
      </w:r>
      <w:r>
        <w:rPr>
          <w:rFonts w:hint="eastAsia"/>
        </w:rPr>
        <w:t>　　2009-2011年中国Telematics市场规模与增长预测</w:t>
      </w:r>
      <w:r>
        <w:rPr>
          <w:rFonts w:hint="eastAsia"/>
        </w:rPr>
        <w:br/>
      </w:r>
      <w:r>
        <w:rPr>
          <w:rFonts w:hint="eastAsia"/>
        </w:rPr>
        <w:t>　　2009-2011年中国Telematics市场应用结构预测</w:t>
      </w:r>
      <w:r>
        <w:rPr>
          <w:rFonts w:hint="eastAsia"/>
        </w:rPr>
        <w:br/>
      </w:r>
      <w:r>
        <w:rPr>
          <w:rFonts w:hint="eastAsia"/>
        </w:rPr>
        <w:t>　　2009-2011年中国Telematics市场产品结构预测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9e480237421b" w:history="1">
        <w:r>
          <w:rPr>
            <w:rStyle w:val="Hyperlink"/>
          </w:rPr>
          <w:t>2008-2009年中国Telematics市场趋势研究年度报告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69e480237421b" w:history="1">
        <w:r>
          <w:rPr>
            <w:rStyle w:val="Hyperlink"/>
          </w:rPr>
          <w:t>https://www.20087.com/2009-01/R_2008_2009elematicsshichangqushiyanjiBaoGao.html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0e7eb614a4699" w:history="1">
      <w:r>
        <w:rPr>
          <w:rStyle w:val="Hyperlink"/>
        </w:rPr>
        <w:t>2008-2009年中国Telematics市场趋势研究年度报告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elematicsshichangqushiyanjiBaoGao.html" TargetMode="External" Id="Raf769e480237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elematicsshichangqushiyanjiBaoGao.html" TargetMode="External" Id="Raf50e7eb614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2009-01-09T01:49:00Z</dcterms:created>
  <dcterms:modified xsi:type="dcterms:W3CDTF">2009-01-09T02:49:00Z</dcterms:modified>
  <dc:subject>2008-2009年中国Telematics市场趋势研究年度报告</dc:subject>
  <dc:title>2008-2009年中国Telematics市场趋势研究年度报告</dc:title>
  <cp:keywords>2008-2009年中国Telematics市场趋势研究年度报告</cp:keywords>
  <dc:description>2008-2009年中国Telematics市场趋势研究年度报告</dc:description>
</cp:coreProperties>
</file>