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8fa390c1f54e8e" w:history="1">
              <w:r>
                <w:rPr>
                  <w:rStyle w:val="Hyperlink"/>
                </w:rPr>
                <w:t>2008-2010年中国水彩颜料专项调查及行业投资分析预测报告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8fa390c1f54e8e" w:history="1">
              <w:r>
                <w:rPr>
                  <w:rStyle w:val="Hyperlink"/>
                </w:rPr>
                <w:t>2008-2010年中国水彩颜料专项调查及行业投资分析预测报告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026A135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8fa390c1f54e8e" w:history="1">
                <w:r>
                  <w:rPr>
                    <w:rStyle w:val="Hyperlink"/>
                  </w:rPr>
                  <w:t>https://www.20087.com/2009-01/R_2008_2010shuicaiyanliaozhuanxiangdiaBaoGao.html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彩颜料是一种历史悠久的绘画媒介，近年来随着艺术市场的繁荣和创意产业的发展，其种类和品质不断提升。现代水彩颜料不仅涵盖了矿物颜料、植物颜料和合成颜料等多种类型，还通过优化配方和生产工艺，提高了颜料的透明度、鲜艳度和耐光性。同时，水彩颜料的包装和使用方式也在不断创新，如便携式水彩盘、水彩笔和喷雾式颜料，满足了不同场景和需求的艺术创作。此外，随着环保意识的增强，水彩颜料正向无毒、可降解和可回收的方向发展，减少对环境的影响。</w:t>
      </w:r>
      <w:r>
        <w:rPr>
          <w:rFonts w:hint="eastAsia"/>
        </w:rPr>
        <w:br/>
      </w:r>
      <w:r>
        <w:rPr>
          <w:rFonts w:hint="eastAsia"/>
        </w:rPr>
        <w:t>　　未来，水彩颜料将更加注重个性化和可持续性。市场调研网指出，一方面，通过生物技术和纳米材料的应用，水彩颜料将开发出具有特殊效果和功能的新颜料，如荧光颜料、光变颜料和触感颜料，满足艺术家的创新需求和观众的感官体验。另一方面，水彩颜料将探索与数字艺术和创意产业的结合，作为数字绘画和动画制作的实体材料，促进线上线下艺术创作的融合。此外，水彩颜料将加强与教育和社区项目的合作，作为艺术普及和文化传承的工具，推动艺术教育和公共艺术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8fa390c1f54e8e" w:history="1">
        <w:r>
          <w:rPr>
            <w:rStyle w:val="Hyperlink"/>
          </w:rPr>
          <w:t>2008-2010年中国水彩颜料专项调查及行业投资分析预测报告</w:t>
        </w:r>
      </w:hyperlink>
      <w:r>
        <w:rPr>
          <w:rFonts w:hint="eastAsia"/>
        </w:rPr>
        <w:t>》依托我们多年对水彩颜料行业的研究，结合水彩颜料行业历年供需关系变化规律，对水彩颜料行业内的企业群体进行了深入的调查与研究，采用定量及定性的科学研究方法撰写而成。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58fa390c1f54e8e" w:history="1">
        <w:r>
          <w:rPr>
            <w:rStyle w:val="Hyperlink"/>
          </w:rPr>
          <w:t>2008-2010年中国水彩颜料专项调查及行业投资分析预测报告</w:t>
        </w:r>
      </w:hyperlink>
      <w:r>
        <w:rPr>
          <w:rFonts w:hint="eastAsia"/>
        </w:rPr>
        <w:t>》，2008年水彩颜料行业市场规模达 亿元，预计2010年市场规模将达 亿元，期间年均复合增长率（CAGR）达 %。报告对我国水彩颜料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2008-2010年我国水彩颜料行业发展环境分析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近年来我国水彩颜料行业发展政策分析</w:t>
      </w:r>
      <w:r>
        <w:rPr>
          <w:rFonts w:hint="eastAsia"/>
        </w:rPr>
        <w:br/>
      </w:r>
      <w:r>
        <w:rPr>
          <w:rFonts w:hint="eastAsia"/>
        </w:rPr>
        <w:t>　　第三节 水彩颜料行业发展的“波特五力模型”分析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影响水彩颜料行业发展的主要因素分析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2008-2010年我国水彩颜料生产情况分析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2005-2007年我国水彩颜料产量统计分析</w:t>
      </w:r>
      <w:r>
        <w:rPr>
          <w:rFonts w:hint="eastAsia"/>
        </w:rPr>
        <w:br/>
      </w:r>
      <w:r>
        <w:rPr>
          <w:rFonts w:hint="eastAsia"/>
        </w:rPr>
        <w:t>　　第二节 我国水彩颜料区域市场规模分析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2005-2007年我国水彩颜料行业产销率与产品库存分析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2008－2010年我国水彩颜料生产回归模型预测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2008-2010年我国水彩颜料行业消费分析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2005-2007年我国水彩颜料行业总消费量分析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2005-2007年我国水彩颜料行业消费特点与消费趋势分析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2005-2007年我国水彩颜料行业供需错位情况分析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2005-2007年我国水彩颜料行业需求满足率与潜在需求量分析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一、2005-2007年我国水彩颜料行业满足率分析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二、2005-2007年我国水彩颜料行业潜在需求量分析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2005-2007年我国水彩颜料行业市场价格变动分析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2008—2010我国水彩颜料行业消费量预测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2008-2010年我国水彩颜料市场供需状况分析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2005-2007年水彩颜料行业供需状况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一、2005-2007年水彩颜料供给状况</w:t>
      </w:r>
      <w:r>
        <w:rPr>
          <w:rFonts w:hint="eastAsia"/>
        </w:rPr>
        <w:br/>
      </w:r>
      <w:r>
        <w:rPr>
          <w:rFonts w:hint="eastAsia"/>
        </w:rPr>
        <w:t>　　　　二、2005-2007年水彩颜料需求状况</w:t>
      </w:r>
      <w:r>
        <w:rPr>
          <w:rFonts w:hint="eastAsia"/>
        </w:rPr>
        <w:br/>
      </w:r>
      <w:r>
        <w:rPr>
          <w:rFonts w:hint="eastAsia"/>
        </w:rPr>
        <w:t>　　　　三、2005-2007年水彩颜料供需缺口分析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2008-2010年我国水彩颜料供给变化趋势预测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2008-2010年我国水彩颜料需求变化趋势预测</w:t>
      </w:r>
      <w:r>
        <w:rPr>
          <w:rFonts w:hint="eastAsia"/>
        </w:rPr>
        <w:br/>
      </w:r>
      <w:r>
        <w:rPr>
          <w:rFonts w:hint="eastAsia"/>
        </w:rPr>
        <w:t>　　第四节 影响水彩颜料行业供需关系的主要因素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2008-2010年我国水彩颜料行业进出口市场分析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2005-2007年我国水彩颜料行业进出口量分析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2005-2007年我国水彩颜料行业进出口特点分析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2008—2010年我国水彩颜料行业进出口市场预测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2008-2010年我国水彩颜料行业产品技术发展分析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当前我国水彩颜料技术发展现状</w:t>
      </w:r>
      <w:r>
        <w:rPr>
          <w:rFonts w:hint="eastAsia"/>
        </w:rPr>
        <w:br/>
      </w:r>
      <w:r>
        <w:rPr>
          <w:rFonts w:hint="eastAsia"/>
        </w:rPr>
        <w:t>　　第二节 我国水彩颜料产品技术成熟度分析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中外水彩颜料技术差距及产生差距的主要原因分析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提高我国水彩颜料技术的对策</w:t>
      </w:r>
      <w:r>
        <w:rPr>
          <w:rFonts w:hint="eastAsia"/>
        </w:rPr>
        <w:br/>
      </w:r>
      <w:r>
        <w:rPr>
          <w:rFonts w:hint="eastAsia"/>
        </w:rPr>
        <w:t>　　第五节 中外主要水彩颜料生产商生产设备配置对比分析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我国水彩颜料产品研发、设计发展趋势分析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2008-2010年我国水彩颜料行业竞争格局分析</w:t>
      </w:r>
      <w:r>
        <w:rPr>
          <w:rFonts w:hint="eastAsia"/>
        </w:rPr>
        <w:br/>
      </w:r>
      <w:r>
        <w:rPr>
          <w:rFonts w:hint="eastAsia"/>
        </w:rPr>
        <w:t>　　第一节 水彩颜料行业历史竞争格局综述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一、水彩颜料行业集中度分析</w:t>
      </w:r>
      <w:r>
        <w:rPr>
          <w:rFonts w:hint="eastAsia"/>
        </w:rPr>
        <w:br/>
      </w:r>
      <w:r>
        <w:rPr>
          <w:rFonts w:hint="eastAsia"/>
        </w:rPr>
        <w:t>　　　　二、水彩颜料行业竞争程度</w:t>
      </w:r>
      <w:r>
        <w:rPr>
          <w:rFonts w:hint="eastAsia"/>
        </w:rPr>
        <w:br/>
      </w:r>
      <w:r>
        <w:rPr>
          <w:rFonts w:hint="eastAsia"/>
        </w:rPr>
        <w:t>　　第二节 水彩颜料行业企业竞争状况分析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年我国水彩颜料行业竞争格局展望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国内外水彩颜料重点企业分析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2008-2010年我国水彩颜料行业投资价值与投资策略分析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水彩颜料行业投资价值分析</w:t>
      </w:r>
      <w:r>
        <w:rPr>
          <w:rFonts w:hint="eastAsia"/>
        </w:rPr>
        <w:br/>
      </w:r>
      <w:r>
        <w:rPr>
          <w:rFonts w:hint="eastAsia"/>
        </w:rPr>
        <w:t>　　　　一、水彩颜料行业发展前景分析</w:t>
      </w:r>
      <w:r>
        <w:rPr>
          <w:rFonts w:hint="eastAsia"/>
        </w:rPr>
        <w:br/>
      </w:r>
      <w:r>
        <w:rPr>
          <w:rFonts w:hint="eastAsia"/>
        </w:rPr>
        <w:t>　　　　二、水彩颜料行业盈利能力预测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水彩颜料行业投资风险分析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中^智林－水彩颜料行业投资策略分析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8fa390c1f54e8e" w:history="1">
        <w:r>
          <w:rPr>
            <w:rStyle w:val="Hyperlink"/>
          </w:rPr>
          <w:t>2008-2010年中国水彩颜料专项调查及行业投资分析预测报告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026A135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8fa390c1f54e8e" w:history="1">
        <w:r>
          <w:rPr>
            <w:rStyle w:val="Hyperlink"/>
          </w:rPr>
          <w:t>https://www.20087.com/2009-01/R_2008_2010shuicaiyanliaozhuanxiangdiaBaoGao.html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热点：水彩颜料哪个牌子好、水彩颜料画、水彩颜料和国画颜料是一样的吗、水彩颜料有毒吗、水彩颜料干了还可以用吗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214e76286d43aa" w:history="1">
      <w:r>
        <w:rPr>
          <w:rStyle w:val="Hyperlink"/>
        </w:rPr>
        <w:t>2008-2010年中国水彩颜料专项调查及行业投资分析预测报告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0shuicaiyanliaozhuanxiangdiaBaoGao.html" TargetMode="External" Id="Rb58fa390c1f54e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0shuicaiyanliaozhuanxiangdiaBaoGao.html" TargetMode="External" Id="R6b214e76286d43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2009-01-14T02:02:00Z</dcterms:created>
  <dcterms:modified xsi:type="dcterms:W3CDTF">2009-01-14T03:02:00Z</dcterms:modified>
  <dc:subject>2008-2010年中国水彩颜料专项调查及行业投资分析预测报告</dc:subject>
  <dc:title>2008-2010年中国水彩颜料专项调查及行业投资分析预测报告</dc:title>
  <cp:keywords>2008-2010年中国水彩颜料专项调查及行业投资分析预测报告</cp:keywords>
  <dc:description>2008-2010年中国水彩颜料专项调查及行业投资分析预测报告</dc:description>
</cp:coreProperties>
</file>