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502f13bc424f65" w:history="1">
              <w:r>
                <w:rPr>
                  <w:rStyle w:val="Hyperlink"/>
                </w:rPr>
                <w:t>2009年中国歌仔戏文化研究报告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502f13bc424f65" w:history="1">
              <w:r>
                <w:rPr>
                  <w:rStyle w:val="Hyperlink"/>
                </w:rPr>
                <w:t>2009年中国歌仔戏文化研究报告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502f13bc424f65" w:history="1">
                <w:r>
                  <w:rPr>
                    <w:rStyle w:val="Hyperlink"/>
                  </w:rPr>
                  <w:t>https://www.20087.com/2009-01/R_2009gezixiwenhuayanjiuBaoGao.html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歌仔戏是以闽南歌仔为基础，吸收梨园戏、北管戏、高甲戏、潮剧、京剧等戏曲的营养形成的闽南方言戏曲剧种。20世纪初，歌仔戏兴于中国台湾岛内，不久传及厦门，并迅速流布闽南地区和东南亚华侨聚居的地方。</w:t>
      </w:r>
      <w:r>
        <w:rPr>
          <w:rFonts w:hint="eastAsia"/>
        </w:rPr>
        <w:br/>
      </w:r>
      <w:r>
        <w:rPr>
          <w:rFonts w:hint="eastAsia"/>
        </w:rPr>
        <w:t>　　歌仔戏初以一男一女的对唱为主，后发展为有生、旦、丑三行并兼备科、曲、白的成熟戏剧。其生行有小生、老生、文生、武生，旦行有苦旦、正旦，丑行有三花、老婆等脚色。众脚色皆用真嗓演唱，其中以苦旦最具特色。歌仔戏的内容以演唱民间故事为主，剧目有《陈三五娘》、《刘秀复国》、《八仙过海》、《济公传》、《梁山伯与祝英台》等，多强调忠孝节义，一般没有固定剧本，至今仍沿袭以&amp;ldquo；戏先生&amp;rdquo；讲戏并分配角色的方式演出。歌仔戏曲多白少，格律自由，在一百多种传统曲调中，既有悠扬高亢的七字调、大调和背思调，又有民谣诉说式的中国台湾杂念调，更有忧郁哀伤的各种哭调。此外，它还吸收了中国台湾当地的民歌小调和部分戏曲音乐作为补充。歌仔戏的主要伴奏乐器有椰胡、大简弦、京胡、唢呐、单皮鼓、锣、铙钹等，按照表演形式和剧场形态的不同，可分为落地扫歌仔阵、野台歌仔戏、内台歌仔戏等，随着广播电影电视等大众传媒的兴起，广播歌仔戏、歌仔戏电影及电视歌仔戏等也相继涌现出来。</w:t>
      </w:r>
      <w:r>
        <w:rPr>
          <w:rFonts w:hint="eastAsia"/>
        </w:rPr>
        <w:br/>
      </w:r>
      <w:r>
        <w:rPr>
          <w:rFonts w:hint="eastAsia"/>
        </w:rPr>
        <w:t>　　歌仔戏自诞生后，两岸戏班及艺人演出交流不断，作为海峡两岸人民共同创造共同拥有的宝贵艺术形式，歌仔戏已经成为维系两岸人民精神文化的一条重要纽带。保护和发展歌仔戏对于弘扬中华民族的戏曲文化，推动祖国的和平统一事业具有重要意义。然而随着社会的进步，受现代文化艺术形式和流行风尚的影响，歌仔戏现在主要只在中老年人中流行，青年人已不再对其感兴趣，这样的现状极大地影响了歌仔戏的生存和传续，需要制定措施加以保护。</w:t>
      </w:r>
      <w:r>
        <w:rPr>
          <w:rFonts w:hint="eastAsia"/>
        </w:rPr>
        <w:br/>
      </w:r>
      <w:r>
        <w:rPr>
          <w:rFonts w:hint="eastAsia"/>
        </w:rPr>
        <w:t>　　本研究报告依据中国戏曲文化研究中心、中国戏曲网、中国文化部、中国非物质文化遗产网、国家信息中心和国家统计局等权威管道数据，同时采用中心大量产业数据库以及我们对中国歌仔戏文化所进行的市场调查大量资料，对中国歌仔戏文化的发展趋势及投资方面给予了细致和审慎的预测论证。在报告的成稿过程中得到业内专家、领导耐心的指导建议，在此一并表示感谢。</w:t>
      </w:r>
      <w:r>
        <w:rPr>
          <w:rFonts w:hint="eastAsia"/>
        </w:rPr>
        <w:br/>
      </w:r>
      <w:r>
        <w:rPr>
          <w:rFonts w:hint="eastAsia"/>
        </w:rPr>
        <w:br/>
      </w:r>
      <w:r>
        <w:rPr>
          <w:rFonts w:hint="eastAsia"/>
        </w:rPr>
        <w:t>第一章 中国歌仔戏文化概述</w:t>
      </w:r>
      <w:r>
        <w:rPr>
          <w:rFonts w:hint="eastAsia"/>
        </w:rPr>
        <w:br/>
      </w:r>
      <w:r>
        <w:rPr>
          <w:rFonts w:hint="eastAsia"/>
        </w:rPr>
        <w:t>　　第一节 歌仔戏定义</w:t>
      </w:r>
      <w:r>
        <w:rPr>
          <w:rFonts w:hint="eastAsia"/>
        </w:rPr>
        <w:br/>
      </w:r>
      <w:r>
        <w:rPr>
          <w:rFonts w:hint="eastAsia"/>
        </w:rPr>
        <w:t>　　第二节 歌仔戏的历史溯源</w:t>
      </w:r>
      <w:r>
        <w:rPr>
          <w:rFonts w:hint="eastAsia"/>
        </w:rPr>
        <w:br/>
      </w:r>
      <w:r>
        <w:rPr>
          <w:rFonts w:hint="eastAsia"/>
        </w:rPr>
        <w:t>　　第三节 艺术特色</w:t>
      </w:r>
      <w:r>
        <w:rPr>
          <w:rFonts w:hint="eastAsia"/>
        </w:rPr>
        <w:br/>
      </w:r>
      <w:r>
        <w:rPr>
          <w:rFonts w:hint="eastAsia"/>
        </w:rPr>
        <w:t>　　第四节 歌仔戏剧种</w:t>
      </w:r>
      <w:r>
        <w:rPr>
          <w:rFonts w:hint="eastAsia"/>
        </w:rPr>
        <w:br/>
      </w:r>
      <w:r>
        <w:rPr>
          <w:rFonts w:hint="eastAsia"/>
        </w:rPr>
        <w:t>　　　　一、落地扫歌仔阵</w:t>
      </w:r>
      <w:r>
        <w:rPr>
          <w:rFonts w:hint="eastAsia"/>
        </w:rPr>
        <w:br/>
      </w:r>
      <w:r>
        <w:rPr>
          <w:rFonts w:hint="eastAsia"/>
        </w:rPr>
        <w:t>　　　　二、野台歌仔戏</w:t>
      </w:r>
      <w:r>
        <w:rPr>
          <w:rFonts w:hint="eastAsia"/>
        </w:rPr>
        <w:br/>
      </w:r>
      <w:r>
        <w:rPr>
          <w:rFonts w:hint="eastAsia"/>
        </w:rPr>
        <w:t>　　　　三、内台歌仔戏</w:t>
      </w:r>
      <w:r>
        <w:rPr>
          <w:rFonts w:hint="eastAsia"/>
        </w:rPr>
        <w:br/>
      </w:r>
      <w:r>
        <w:rPr>
          <w:rFonts w:hint="eastAsia"/>
        </w:rPr>
        <w:t>　　　　四、广播歌仔戏</w:t>
      </w:r>
      <w:r>
        <w:rPr>
          <w:rFonts w:hint="eastAsia"/>
        </w:rPr>
        <w:br/>
      </w:r>
      <w:r>
        <w:rPr>
          <w:rFonts w:hint="eastAsia"/>
        </w:rPr>
        <w:t>　　　　五、歌仔戏电影</w:t>
      </w:r>
      <w:r>
        <w:rPr>
          <w:rFonts w:hint="eastAsia"/>
        </w:rPr>
        <w:br/>
      </w:r>
      <w:r>
        <w:rPr>
          <w:rFonts w:hint="eastAsia"/>
        </w:rPr>
        <w:t>　　　　六、电视歌仔戏</w:t>
      </w:r>
      <w:r>
        <w:rPr>
          <w:rFonts w:hint="eastAsia"/>
        </w:rPr>
        <w:br/>
      </w:r>
      <w:r>
        <w:rPr>
          <w:rFonts w:hint="eastAsia"/>
        </w:rPr>
        <w:t>　　第五节 歌仔戏漫谈</w:t>
      </w:r>
      <w:r>
        <w:rPr>
          <w:rFonts w:hint="eastAsia"/>
        </w:rPr>
        <w:br/>
      </w:r>
      <w:r>
        <w:rPr>
          <w:rFonts w:hint="eastAsia"/>
        </w:rPr>
        <w:br/>
      </w:r>
      <w:r>
        <w:rPr>
          <w:rFonts w:hint="eastAsia"/>
        </w:rPr>
        <w:t>第二章 中国歌仔戏文化外部经济环境分析</w:t>
      </w:r>
      <w:r>
        <w:rPr>
          <w:rFonts w:hint="eastAsia"/>
        </w:rPr>
        <w:br/>
      </w:r>
      <w:r>
        <w:rPr>
          <w:rFonts w:hint="eastAsia"/>
        </w:rPr>
        <w:t>　　第一节 2008年国际经济环境分析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四、金砖四国</w:t>
      </w:r>
      <w:r>
        <w:rPr>
          <w:rFonts w:hint="eastAsia"/>
        </w:rPr>
        <w:br/>
      </w:r>
      <w:r>
        <w:rPr>
          <w:rFonts w:hint="eastAsia"/>
        </w:rPr>
        <w:t>　　第二节 2008年中国宏观经济环境分析</w:t>
      </w:r>
      <w:r>
        <w:rPr>
          <w:rFonts w:hint="eastAsia"/>
        </w:rPr>
        <w:br/>
      </w:r>
      <w:r>
        <w:rPr>
          <w:rFonts w:hint="eastAsia"/>
        </w:rPr>
        <w:t>　　　　一、综合</w:t>
      </w:r>
      <w:r>
        <w:rPr>
          <w:rFonts w:hint="eastAsia"/>
        </w:rPr>
        <w:br/>
      </w:r>
      <w:r>
        <w:rPr>
          <w:rFonts w:hint="eastAsia"/>
        </w:rPr>
        <w:t>　　　　二、农业</w:t>
      </w:r>
      <w:r>
        <w:rPr>
          <w:rFonts w:hint="eastAsia"/>
        </w:rPr>
        <w:br/>
      </w:r>
      <w:r>
        <w:rPr>
          <w:rFonts w:hint="eastAsia"/>
        </w:rPr>
        <w:t>　　　　三、工业和建筑业</w:t>
      </w:r>
      <w:r>
        <w:rPr>
          <w:rFonts w:hint="eastAsia"/>
        </w:rPr>
        <w:br/>
      </w:r>
      <w:r>
        <w:rPr>
          <w:rFonts w:hint="eastAsia"/>
        </w:rPr>
        <w:t>　　　　四、固定资产投资</w:t>
      </w:r>
      <w:r>
        <w:rPr>
          <w:rFonts w:hint="eastAsia"/>
        </w:rPr>
        <w:br/>
      </w:r>
      <w:r>
        <w:rPr>
          <w:rFonts w:hint="eastAsia"/>
        </w:rPr>
        <w:t>　　　　五、国内贸易</w:t>
      </w:r>
      <w:r>
        <w:rPr>
          <w:rFonts w:hint="eastAsia"/>
        </w:rPr>
        <w:br/>
      </w:r>
      <w:r>
        <w:rPr>
          <w:rFonts w:hint="eastAsia"/>
        </w:rPr>
        <w:t>　　　　六、对外经济</w:t>
      </w:r>
      <w:r>
        <w:rPr>
          <w:rFonts w:hint="eastAsia"/>
        </w:rPr>
        <w:br/>
      </w:r>
      <w:r>
        <w:rPr>
          <w:rFonts w:hint="eastAsia"/>
        </w:rPr>
        <w:t>　　第三节 2009年中国宏观经济形势展望</w:t>
      </w:r>
      <w:r>
        <w:rPr>
          <w:rFonts w:hint="eastAsia"/>
        </w:rPr>
        <w:br/>
      </w:r>
      <w:r>
        <w:rPr>
          <w:rFonts w:hint="eastAsia"/>
        </w:rPr>
        <w:t>　　　　一、2009年GDP预测</w:t>
      </w:r>
      <w:r>
        <w:rPr>
          <w:rFonts w:hint="eastAsia"/>
        </w:rPr>
        <w:br/>
      </w:r>
      <w:r>
        <w:rPr>
          <w:rFonts w:hint="eastAsia"/>
        </w:rPr>
        <w:t>　　　　二、2009年人均可支配收入预测</w:t>
      </w:r>
      <w:r>
        <w:rPr>
          <w:rFonts w:hint="eastAsia"/>
        </w:rPr>
        <w:br/>
      </w:r>
      <w:r>
        <w:rPr>
          <w:rFonts w:hint="eastAsia"/>
        </w:rPr>
        <w:t>　　第四节 2009年全球宏观经济形势展望</w:t>
      </w:r>
      <w:r>
        <w:rPr>
          <w:rFonts w:hint="eastAsia"/>
        </w:rPr>
        <w:br/>
      </w:r>
      <w:r>
        <w:rPr>
          <w:rFonts w:hint="eastAsia"/>
        </w:rPr>
        <w:br/>
      </w:r>
      <w:r>
        <w:rPr>
          <w:rFonts w:hint="eastAsia"/>
        </w:rPr>
        <w:t>第三章 新时期歌仔戏艺术教育得失</w:t>
      </w:r>
      <w:r>
        <w:rPr>
          <w:rFonts w:hint="eastAsia"/>
        </w:rPr>
        <w:br/>
      </w:r>
      <w:r>
        <w:rPr>
          <w:rFonts w:hint="eastAsia"/>
        </w:rPr>
        <w:t>　　第一节 艺术教育对剧种的影响巨大</w:t>
      </w:r>
      <w:r>
        <w:rPr>
          <w:rFonts w:hint="eastAsia"/>
        </w:rPr>
        <w:br/>
      </w:r>
      <w:r>
        <w:rPr>
          <w:rFonts w:hint="eastAsia"/>
        </w:rPr>
        <w:t>　　第二节 厦门、漳州戏校歌仔戏班艺术教育的得与失</w:t>
      </w:r>
      <w:r>
        <w:rPr>
          <w:rFonts w:hint="eastAsia"/>
        </w:rPr>
        <w:br/>
      </w:r>
      <w:r>
        <w:rPr>
          <w:rFonts w:hint="eastAsia"/>
        </w:rPr>
        <w:t>　　第三节 歌仔戏教育的几点建议</w:t>
      </w:r>
      <w:r>
        <w:rPr>
          <w:rFonts w:hint="eastAsia"/>
        </w:rPr>
        <w:br/>
      </w:r>
      <w:r>
        <w:rPr>
          <w:rFonts w:hint="eastAsia"/>
        </w:rPr>
        <w:t>　　　　一、关于唱工方面</w:t>
      </w:r>
      <w:r>
        <w:rPr>
          <w:rFonts w:hint="eastAsia"/>
        </w:rPr>
        <w:br/>
      </w:r>
      <w:r>
        <w:rPr>
          <w:rFonts w:hint="eastAsia"/>
        </w:rPr>
        <w:t>　　　　二、关于念白方面</w:t>
      </w:r>
      <w:r>
        <w:rPr>
          <w:rFonts w:hint="eastAsia"/>
        </w:rPr>
        <w:br/>
      </w:r>
      <w:r>
        <w:rPr>
          <w:rFonts w:hint="eastAsia"/>
        </w:rPr>
        <w:t>　　　　三、表演方面</w:t>
      </w:r>
      <w:r>
        <w:rPr>
          <w:rFonts w:hint="eastAsia"/>
        </w:rPr>
        <w:br/>
      </w:r>
      <w:r>
        <w:rPr>
          <w:rFonts w:hint="eastAsia"/>
        </w:rPr>
        <w:br/>
      </w:r>
      <w:r>
        <w:rPr>
          <w:rFonts w:hint="eastAsia"/>
        </w:rPr>
        <w:t>第四章 真假声结合统一声区在歌仔戏唱腔中的运用</w:t>
      </w:r>
      <w:r>
        <w:rPr>
          <w:rFonts w:hint="eastAsia"/>
        </w:rPr>
        <w:br/>
      </w:r>
      <w:r>
        <w:rPr>
          <w:rFonts w:hint="eastAsia"/>
        </w:rPr>
        <w:t>　　第一节 通过高音朗诵法和形体训练法引入正确的呼吸</w:t>
      </w:r>
      <w:r>
        <w:rPr>
          <w:rFonts w:hint="eastAsia"/>
        </w:rPr>
        <w:br/>
      </w:r>
      <w:r>
        <w:rPr>
          <w:rFonts w:hint="eastAsia"/>
        </w:rPr>
        <w:t>　　第二节 加强共鸣腔的训练来提高声音的位置和美化声音的色彩</w:t>
      </w:r>
      <w:r>
        <w:rPr>
          <w:rFonts w:hint="eastAsia"/>
        </w:rPr>
        <w:br/>
      </w:r>
      <w:r>
        <w:rPr>
          <w:rFonts w:hint="eastAsia"/>
        </w:rPr>
        <w:t>　　第三节 真假声结合统一声区在歌仔戏唱腔中的运用</w:t>
      </w:r>
      <w:r>
        <w:rPr>
          <w:rFonts w:hint="eastAsia"/>
        </w:rPr>
        <w:br/>
      </w:r>
      <w:r>
        <w:rPr>
          <w:rFonts w:hint="eastAsia"/>
        </w:rPr>
        <w:br/>
      </w:r>
      <w:r>
        <w:rPr>
          <w:rFonts w:hint="eastAsia"/>
        </w:rPr>
        <w:t>第五章 歌仔戏的“歌唱”与“曲唱”</w:t>
      </w:r>
      <w:r>
        <w:rPr>
          <w:rFonts w:hint="eastAsia"/>
        </w:rPr>
        <w:br/>
      </w:r>
      <w:r>
        <w:rPr>
          <w:rFonts w:hint="eastAsia"/>
        </w:rPr>
        <w:t>　　第一节 歌仔戏创腔始于“依曲填词”的“歌唱”</w:t>
      </w:r>
      <w:r>
        <w:rPr>
          <w:rFonts w:hint="eastAsia"/>
        </w:rPr>
        <w:br/>
      </w:r>
      <w:r>
        <w:rPr>
          <w:rFonts w:hint="eastAsia"/>
        </w:rPr>
        <w:t>　　第二节 七字调的发展，从“歌唱”向“曲唱”过渡</w:t>
      </w:r>
      <w:r>
        <w:rPr>
          <w:rFonts w:hint="eastAsia"/>
        </w:rPr>
        <w:br/>
      </w:r>
      <w:r>
        <w:rPr>
          <w:rFonts w:hint="eastAsia"/>
        </w:rPr>
        <w:t>　　第三节 邵江海的“曲唱”探索</w:t>
      </w:r>
      <w:r>
        <w:rPr>
          <w:rFonts w:hint="eastAsia"/>
        </w:rPr>
        <w:br/>
      </w:r>
      <w:r>
        <w:rPr>
          <w:rFonts w:hint="eastAsia"/>
        </w:rPr>
        <w:t>　　　　一、方言声韵</w:t>
      </w:r>
      <w:r>
        <w:rPr>
          <w:rFonts w:hint="eastAsia"/>
        </w:rPr>
        <w:br/>
      </w:r>
      <w:r>
        <w:rPr>
          <w:rFonts w:hint="eastAsia"/>
        </w:rPr>
        <w:t>　　　　二、方言俗语</w:t>
      </w:r>
      <w:r>
        <w:rPr>
          <w:rFonts w:hint="eastAsia"/>
        </w:rPr>
        <w:br/>
      </w:r>
      <w:r>
        <w:rPr>
          <w:rFonts w:hint="eastAsia"/>
        </w:rPr>
        <w:t>　　　　三、韵脚组织</w:t>
      </w:r>
      <w:r>
        <w:rPr>
          <w:rFonts w:hint="eastAsia"/>
        </w:rPr>
        <w:br/>
      </w:r>
      <w:r>
        <w:rPr>
          <w:rFonts w:hint="eastAsia"/>
        </w:rPr>
        <w:t>　　　　四、继承又发展的创腔原则——“歌唱”与“曲唱”结合使用</w:t>
      </w:r>
      <w:r>
        <w:rPr>
          <w:rFonts w:hint="eastAsia"/>
        </w:rPr>
        <w:br/>
      </w:r>
      <w:r>
        <w:rPr>
          <w:rFonts w:hint="eastAsia"/>
        </w:rPr>
        <w:t>　　　　五、唱法</w:t>
      </w:r>
      <w:r>
        <w:rPr>
          <w:rFonts w:hint="eastAsia"/>
        </w:rPr>
        <w:br/>
      </w:r>
      <w:r>
        <w:rPr>
          <w:rFonts w:hint="eastAsia"/>
        </w:rPr>
        <w:t>　　第四节 “歌唱”、“曲唱”与两岸歌仔戏的音乐风格</w:t>
      </w:r>
      <w:r>
        <w:rPr>
          <w:rFonts w:hint="eastAsia"/>
        </w:rPr>
        <w:br/>
      </w:r>
      <w:r>
        <w:rPr>
          <w:rFonts w:hint="eastAsia"/>
        </w:rPr>
        <w:t>　　第五节 歌仔戏音乐创作之思考</w:t>
      </w:r>
      <w:r>
        <w:rPr>
          <w:rFonts w:hint="eastAsia"/>
        </w:rPr>
        <w:br/>
      </w:r>
      <w:r>
        <w:rPr>
          <w:rFonts w:hint="eastAsia"/>
        </w:rPr>
        <w:t>　　　　一、重视闽南方言的独特韵味</w:t>
      </w:r>
      <w:r>
        <w:rPr>
          <w:rFonts w:hint="eastAsia"/>
        </w:rPr>
        <w:br/>
      </w:r>
      <w:r>
        <w:rPr>
          <w:rFonts w:hint="eastAsia"/>
        </w:rPr>
        <w:t>　　　　二、新调的运用要考虑方言的因素</w:t>
      </w:r>
      <w:r>
        <w:rPr>
          <w:rFonts w:hint="eastAsia"/>
        </w:rPr>
        <w:br/>
      </w:r>
      <w:r>
        <w:rPr>
          <w:rFonts w:hint="eastAsia"/>
        </w:rPr>
        <w:t>　　　　三、演员的培养</w:t>
      </w:r>
      <w:r>
        <w:rPr>
          <w:rFonts w:hint="eastAsia"/>
        </w:rPr>
        <w:br/>
      </w:r>
      <w:r>
        <w:rPr>
          <w:rFonts w:hint="eastAsia"/>
        </w:rPr>
        <w:t>　　　　四、培养热爱歌仔戏的观众</w:t>
      </w:r>
      <w:r>
        <w:rPr>
          <w:rFonts w:hint="eastAsia"/>
        </w:rPr>
        <w:br/>
      </w:r>
      <w:r>
        <w:rPr>
          <w:rFonts w:hint="eastAsia"/>
        </w:rPr>
        <w:br/>
      </w:r>
      <w:r>
        <w:rPr>
          <w:rFonts w:hint="eastAsia"/>
        </w:rPr>
        <w:t>第六章 厦门歌仔戏生态环境分析</w:t>
      </w:r>
      <w:r>
        <w:rPr>
          <w:rFonts w:hint="eastAsia"/>
        </w:rPr>
        <w:br/>
      </w:r>
      <w:r>
        <w:rPr>
          <w:rFonts w:hint="eastAsia"/>
        </w:rPr>
        <w:t>　　第一节 新时期以来的政治环境</w:t>
      </w:r>
      <w:r>
        <w:rPr>
          <w:rFonts w:hint="eastAsia"/>
        </w:rPr>
        <w:br/>
      </w:r>
      <w:r>
        <w:rPr>
          <w:rFonts w:hint="eastAsia"/>
        </w:rPr>
        <w:t>　　第二节 厦门歌仔戏的经济环境</w:t>
      </w:r>
      <w:r>
        <w:rPr>
          <w:rFonts w:hint="eastAsia"/>
        </w:rPr>
        <w:br/>
      </w:r>
      <w:r>
        <w:rPr>
          <w:rFonts w:hint="eastAsia"/>
        </w:rPr>
        <w:t>　　第三节 厦门歌仔戏的文化环境</w:t>
      </w:r>
      <w:r>
        <w:rPr>
          <w:rFonts w:hint="eastAsia"/>
        </w:rPr>
        <w:br/>
      </w:r>
      <w:r>
        <w:rPr>
          <w:rFonts w:hint="eastAsia"/>
        </w:rPr>
        <w:t>　　　　一、语言环境</w:t>
      </w:r>
      <w:r>
        <w:rPr>
          <w:rFonts w:hint="eastAsia"/>
        </w:rPr>
        <w:br/>
      </w:r>
      <w:r>
        <w:rPr>
          <w:rFonts w:hint="eastAsia"/>
        </w:rPr>
        <w:t>　　　　二、民俗环境</w:t>
      </w:r>
      <w:r>
        <w:rPr>
          <w:rFonts w:hint="eastAsia"/>
        </w:rPr>
        <w:br/>
      </w:r>
      <w:r>
        <w:rPr>
          <w:rFonts w:hint="eastAsia"/>
        </w:rPr>
        <w:br/>
      </w:r>
      <w:r>
        <w:rPr>
          <w:rFonts w:hint="eastAsia"/>
        </w:rPr>
        <w:t>第七章 歌仔戏：闽台戏曲互动的结晶</w:t>
      </w:r>
      <w:r>
        <w:rPr>
          <w:rFonts w:hint="eastAsia"/>
        </w:rPr>
        <w:br/>
      </w:r>
      <w:r>
        <w:rPr>
          <w:rFonts w:hint="eastAsia"/>
        </w:rPr>
        <w:t>　　第一节 歌仔戏形成中闽台戏曲的渊源</w:t>
      </w:r>
      <w:r>
        <w:rPr>
          <w:rFonts w:hint="eastAsia"/>
        </w:rPr>
        <w:br/>
      </w:r>
      <w:r>
        <w:rPr>
          <w:rFonts w:hint="eastAsia"/>
        </w:rPr>
        <w:t>　　第二节 歌仔戏发展中闽台戏曲的渊源</w:t>
      </w:r>
      <w:r>
        <w:rPr>
          <w:rFonts w:hint="eastAsia"/>
        </w:rPr>
        <w:br/>
      </w:r>
      <w:r>
        <w:rPr>
          <w:rFonts w:hint="eastAsia"/>
        </w:rPr>
        <w:t>　　第三节 歌仔戏传播中闽台戏曲的渊源</w:t>
      </w:r>
      <w:r>
        <w:rPr>
          <w:rFonts w:hint="eastAsia"/>
        </w:rPr>
        <w:br/>
      </w:r>
      <w:r>
        <w:rPr>
          <w:rFonts w:hint="eastAsia"/>
        </w:rPr>
        <w:br/>
      </w:r>
      <w:r>
        <w:rPr>
          <w:rFonts w:hint="eastAsia"/>
        </w:rPr>
        <w:t>第八章 闽台歌仔戏的非物质文化认知</w:t>
      </w:r>
      <w:r>
        <w:rPr>
          <w:rFonts w:hint="eastAsia"/>
        </w:rPr>
        <w:br/>
      </w:r>
      <w:r>
        <w:rPr>
          <w:rFonts w:hint="eastAsia"/>
        </w:rPr>
        <w:t>　　第一节 歌仔戏生态环境</w:t>
      </w:r>
      <w:r>
        <w:rPr>
          <w:rFonts w:hint="eastAsia"/>
        </w:rPr>
        <w:br/>
      </w:r>
      <w:r>
        <w:rPr>
          <w:rFonts w:hint="eastAsia"/>
        </w:rPr>
        <w:t>　　　　一、以文化政策为例</w:t>
      </w:r>
      <w:r>
        <w:rPr>
          <w:rFonts w:hint="eastAsia"/>
        </w:rPr>
        <w:br/>
      </w:r>
      <w:r>
        <w:rPr>
          <w:rFonts w:hint="eastAsia"/>
        </w:rPr>
        <w:t>　　　　二、以语言、民俗、宗教信仰为例</w:t>
      </w:r>
      <w:r>
        <w:rPr>
          <w:rFonts w:hint="eastAsia"/>
        </w:rPr>
        <w:br/>
      </w:r>
      <w:r>
        <w:rPr>
          <w:rFonts w:hint="eastAsia"/>
        </w:rPr>
        <w:t>　　第二节 歌仔戏非物质文化权力主体</w:t>
      </w:r>
      <w:r>
        <w:rPr>
          <w:rFonts w:hint="eastAsia"/>
        </w:rPr>
        <w:br/>
      </w:r>
      <w:r>
        <w:rPr>
          <w:rFonts w:hint="eastAsia"/>
        </w:rPr>
        <w:t>　　第三节 质形态中的非物质文化</w:t>
      </w:r>
      <w:r>
        <w:rPr>
          <w:rFonts w:hint="eastAsia"/>
        </w:rPr>
        <w:br/>
      </w:r>
      <w:r>
        <w:rPr>
          <w:rFonts w:hint="eastAsia"/>
        </w:rPr>
        <w:br/>
      </w:r>
      <w:r>
        <w:rPr>
          <w:rFonts w:hint="eastAsia"/>
        </w:rPr>
        <w:t>第九章 2009年中国歌仔戏发展前景展望</w:t>
      </w:r>
      <w:r>
        <w:rPr>
          <w:rFonts w:hint="eastAsia"/>
        </w:rPr>
        <w:br/>
      </w:r>
      <w:r>
        <w:rPr>
          <w:rFonts w:hint="eastAsia"/>
        </w:rPr>
        <w:t>　　第一节 现代歌仔戏的都市审视</w:t>
      </w:r>
      <w:r>
        <w:rPr>
          <w:rFonts w:hint="eastAsia"/>
        </w:rPr>
        <w:br/>
      </w:r>
      <w:r>
        <w:rPr>
          <w:rFonts w:hint="eastAsia"/>
        </w:rPr>
        <w:t>　　第二节 文化视野中的歌仔戏</w:t>
      </w:r>
      <w:r>
        <w:rPr>
          <w:rFonts w:hint="eastAsia"/>
        </w:rPr>
        <w:br/>
      </w:r>
      <w:r>
        <w:rPr>
          <w:rFonts w:hint="eastAsia"/>
        </w:rPr>
        <w:t>　　第三节 中国台湾新生代爱上歌仔戏</w:t>
      </w:r>
      <w:r>
        <w:rPr>
          <w:rFonts w:hint="eastAsia"/>
        </w:rPr>
        <w:br/>
      </w:r>
      <w:r>
        <w:rPr>
          <w:rFonts w:hint="eastAsia"/>
        </w:rPr>
        <w:t>　　　　一、年轻人唱的歌仔戏</w:t>
      </w:r>
      <w:r>
        <w:rPr>
          <w:rFonts w:hint="eastAsia"/>
        </w:rPr>
        <w:br/>
      </w:r>
      <w:r>
        <w:rPr>
          <w:rFonts w:hint="eastAsia"/>
        </w:rPr>
        <w:t>　　　　二、第一批科班出身的演员</w:t>
      </w:r>
      <w:r>
        <w:rPr>
          <w:rFonts w:hint="eastAsia"/>
        </w:rPr>
        <w:br/>
      </w:r>
      <w:r>
        <w:rPr>
          <w:rFonts w:hint="eastAsia"/>
        </w:rPr>
        <w:t>　　　　三、创新和两岸合作的成果</w:t>
      </w:r>
      <w:r>
        <w:rPr>
          <w:rFonts w:hint="eastAsia"/>
        </w:rPr>
        <w:br/>
      </w:r>
      <w:r>
        <w:rPr>
          <w:rFonts w:hint="eastAsia"/>
        </w:rPr>
        <w:t>　　第四节 歌仔戏的传承价值</w:t>
      </w:r>
      <w:r>
        <w:rPr>
          <w:rFonts w:hint="eastAsia"/>
        </w:rPr>
        <w:br/>
      </w:r>
      <w:r>
        <w:rPr>
          <w:rFonts w:hint="eastAsia"/>
        </w:rPr>
        <w:t>　　第五节 歌仔戏文化对海峡两岸关系的影响</w:t>
      </w:r>
      <w:r>
        <w:rPr>
          <w:rFonts w:hint="eastAsia"/>
        </w:rPr>
        <w:br/>
      </w:r>
      <w:r>
        <w:rPr>
          <w:rFonts w:hint="eastAsia"/>
        </w:rPr>
        <w:t>　　第六节 中:智:林:－2009年中国歌仔戏发展前景展望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502f13bc424f65" w:history="1">
        <w:r>
          <w:rPr>
            <w:rStyle w:val="Hyperlink"/>
          </w:rPr>
          <w:t>2009年中国歌仔戏文化研究报告</w:t>
        </w:r>
      </w:hyperlink>
      <w:r>
        <w:rPr>
          <w:color w:val="C00000"/>
        </w:rPr>
        <w:t>》，报告编号：</w:t>
      </w:r>
      <w:r>
        <w:rPr>
          <w:rFonts w:hint="eastAsia"/>
          <w:color w:val="C00000"/>
        </w:rPr>
        <w:t>02A2995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502f13bc424f65" w:history="1">
        <w:r>
          <w:rPr>
            <w:rStyle w:val="Hyperlink"/>
          </w:rPr>
          <w:t>https://www.20087.com/2009-01/R_2009gezixiwenhuayanjiuBaoGao.html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965c2e7db6476d" w:history="1">
      <w:r>
        <w:rPr>
          <w:rStyle w:val="Hyperlink"/>
        </w:rPr>
        <w:t>2009年中国歌仔戏文化研究报告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9gezixiwenhuayanjiuBaoGao.html" TargetMode="External" Id="Rab502f13bc424f65" /></Relationships>
</file>

<file path=word/_rels/header2.xml.rels>&#65279;<?xml version="1.0" encoding="utf-8"?><Relationships xmlns="http://schemas.openxmlformats.org/package/2006/relationships"><Relationship Type="http://schemas.openxmlformats.org/officeDocument/2006/relationships/hyperlink" Target="https://www.20087.com/2009-01/R_2009gezixiwenhuayanjiuBaoGao.html" TargetMode="External" Id="R02965c2e7db647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2009-01-04T03:13:00Z</dcterms:created>
  <dcterms:modified xsi:type="dcterms:W3CDTF">2009-01-04T04:13:00Z</dcterms:modified>
  <dc:subject>2009年中国歌仔戏文化研究报告</dc:subject>
  <dc:title>2009年中国歌仔戏文化研究报告</dc:title>
  <cp:keywords>2009年中国歌仔戏文化研究报告</cp:keywords>
  <dc:description>2009年中国歌仔戏文化研究报告</dc:description>
</cp:coreProperties>
</file>