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67c056c444be4" w:history="1">
              <w:r>
                <w:rPr>
                  <w:rStyle w:val="Hyperlink"/>
                </w:rPr>
                <w:t>中国“伪药品”表现形式及其对策研究报告（2009）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67c056c444be4" w:history="1">
              <w:r>
                <w:rPr>
                  <w:rStyle w:val="Hyperlink"/>
                </w:rPr>
                <w:t>中国“伪药品”表现形式及其对策研究报告（2009）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f67c056c444be4" w:history="1">
                <w:r>
                  <w:rPr>
                    <w:rStyle w:val="Hyperlink"/>
                  </w:rPr>
                  <w:t>https://www.20087.com/2009-02/R_zhongguoweiyaopinbiaoxianxingshijiqiBaoGao.html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f67c056c444be4" w:history="1">
        <w:r>
          <w:rPr>
            <w:rStyle w:val="Hyperlink"/>
          </w:rPr>
          <w:t>中国“伪药品”表现形式及其对策研究报告（2009）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67c056c444be4" w:history="1">
        <w:r>
          <w:rPr>
            <w:rStyle w:val="Hyperlink"/>
          </w:rPr>
          <w:t>中国“伪药品”表现形式及其对策研究报告（2009）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67c056c444be4" w:history="1">
        <w:r>
          <w:rPr>
            <w:rStyle w:val="Hyperlink"/>
          </w:rPr>
          <w:t>中国“伪药品”表现形式及其对策研究报告（2009）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本报告的研究目的和意义</w:t>
      </w:r>
      <w:r>
        <w:rPr>
          <w:rFonts w:hint="eastAsia"/>
        </w:rPr>
        <w:br/>
      </w:r>
      <w:r>
        <w:rPr>
          <w:rFonts w:hint="eastAsia"/>
        </w:rPr>
        <w:t>　　1.2 数据来源及数据实时更新承诺</w:t>
      </w:r>
      <w:r>
        <w:rPr>
          <w:rFonts w:hint="eastAsia"/>
        </w:rPr>
        <w:br/>
      </w:r>
      <w:r>
        <w:rPr>
          <w:rFonts w:hint="eastAsia"/>
        </w:rPr>
        <w:t>　　1.3 相关研究总结</w:t>
      </w:r>
      <w:r>
        <w:rPr>
          <w:rFonts w:hint="eastAsia"/>
        </w:rPr>
        <w:br/>
      </w:r>
      <w:r>
        <w:rPr>
          <w:rFonts w:hint="eastAsia"/>
        </w:rPr>
        <w:t>　　1.4 相关指标/术语解释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2.“伪药品”的实质及其危害</w:t>
      </w:r>
      <w:r>
        <w:rPr>
          <w:rFonts w:hint="eastAsia"/>
        </w:rPr>
        <w:br/>
      </w:r>
      <w:r>
        <w:rPr>
          <w:rFonts w:hint="eastAsia"/>
        </w:rPr>
        <w:t>　　2.1 “伪药品”的定义</w:t>
      </w:r>
      <w:r>
        <w:rPr>
          <w:rFonts w:hint="eastAsia"/>
        </w:rPr>
        <w:br/>
      </w:r>
      <w:r>
        <w:rPr>
          <w:rFonts w:hint="eastAsia"/>
        </w:rPr>
        <w:t>　　2.2 “伪药品”的特点</w:t>
      </w:r>
      <w:r>
        <w:rPr>
          <w:rFonts w:hint="eastAsia"/>
        </w:rPr>
        <w:br/>
      </w:r>
      <w:r>
        <w:rPr>
          <w:rFonts w:hint="eastAsia"/>
        </w:rPr>
        <w:t>　　2.2.1 “伪药品”的产品特点</w:t>
      </w:r>
      <w:r>
        <w:rPr>
          <w:rFonts w:hint="eastAsia"/>
        </w:rPr>
        <w:br/>
      </w:r>
      <w:r>
        <w:rPr>
          <w:rFonts w:hint="eastAsia"/>
        </w:rPr>
        <w:t>　　2.2.2 “伪药品”的宣传特点</w:t>
      </w:r>
      <w:r>
        <w:rPr>
          <w:rFonts w:hint="eastAsia"/>
        </w:rPr>
        <w:br/>
      </w:r>
      <w:r>
        <w:rPr>
          <w:rFonts w:hint="eastAsia"/>
        </w:rPr>
        <w:t>　　2.3 “伪药品”现象的实质</w:t>
      </w:r>
      <w:r>
        <w:rPr>
          <w:rFonts w:hint="eastAsia"/>
        </w:rPr>
        <w:br/>
      </w:r>
      <w:r>
        <w:rPr>
          <w:rFonts w:hint="eastAsia"/>
        </w:rPr>
        <w:t>　　2.4 厂家推出“伪药品”的动机</w:t>
      </w:r>
      <w:r>
        <w:rPr>
          <w:rFonts w:hint="eastAsia"/>
        </w:rPr>
        <w:br/>
      </w:r>
      <w:r>
        <w:rPr>
          <w:rFonts w:hint="eastAsia"/>
        </w:rPr>
        <w:t>　　2.4.1 人为制造某药品垄断地位</w:t>
      </w:r>
      <w:r>
        <w:rPr>
          <w:rFonts w:hint="eastAsia"/>
        </w:rPr>
        <w:br/>
      </w:r>
      <w:r>
        <w:rPr>
          <w:rFonts w:hint="eastAsia"/>
        </w:rPr>
        <w:t>　　2.4.2 扭曲价格关系</w:t>
      </w:r>
      <w:r>
        <w:rPr>
          <w:rFonts w:hint="eastAsia"/>
        </w:rPr>
        <w:br/>
      </w:r>
      <w:r>
        <w:rPr>
          <w:rFonts w:hint="eastAsia"/>
        </w:rPr>
        <w:t>　　2.4.3 制造不公平竞争市场</w:t>
      </w:r>
      <w:r>
        <w:rPr>
          <w:rFonts w:hint="eastAsia"/>
        </w:rPr>
        <w:br/>
      </w:r>
      <w:r>
        <w:rPr>
          <w:rFonts w:hint="eastAsia"/>
        </w:rPr>
        <w:t>　　2.5 药品“伪商品名”现象的危害</w:t>
      </w:r>
      <w:r>
        <w:rPr>
          <w:rFonts w:hint="eastAsia"/>
        </w:rPr>
        <w:br/>
      </w:r>
      <w:r>
        <w:rPr>
          <w:rFonts w:hint="eastAsia"/>
        </w:rPr>
        <w:t>　　2.5.1 抬高药品价格，加重患者负担</w:t>
      </w:r>
      <w:r>
        <w:rPr>
          <w:rFonts w:hint="eastAsia"/>
        </w:rPr>
        <w:br/>
      </w:r>
      <w:r>
        <w:rPr>
          <w:rFonts w:hint="eastAsia"/>
        </w:rPr>
        <w:t>　　2.5.2 限定消费、加剧药品的不正当竞争</w:t>
      </w:r>
      <w:r>
        <w:rPr>
          <w:rFonts w:hint="eastAsia"/>
        </w:rPr>
        <w:br/>
      </w:r>
      <w:r>
        <w:rPr>
          <w:rFonts w:hint="eastAsia"/>
        </w:rPr>
        <w:t>　　2.5.3 造成医生、患者的用药混乱</w:t>
      </w:r>
      <w:r>
        <w:rPr>
          <w:rFonts w:hint="eastAsia"/>
        </w:rPr>
        <w:br/>
      </w:r>
      <w:r>
        <w:rPr>
          <w:rFonts w:hint="eastAsia"/>
        </w:rPr>
        <w:t>　　2.6 “伪药品”产生的原因分析</w:t>
      </w:r>
      <w:r>
        <w:rPr>
          <w:rFonts w:hint="eastAsia"/>
        </w:rPr>
        <w:br/>
      </w:r>
      <w:r>
        <w:rPr>
          <w:rFonts w:hint="eastAsia"/>
        </w:rPr>
        <w:t>　　2.6.1 无适用法规</w:t>
      </w:r>
      <w:r>
        <w:rPr>
          <w:rFonts w:hint="eastAsia"/>
        </w:rPr>
        <w:br/>
      </w:r>
      <w:r>
        <w:rPr>
          <w:rFonts w:hint="eastAsia"/>
        </w:rPr>
        <w:t>　　2.6.2 监管缺位</w:t>
      </w:r>
      <w:r>
        <w:rPr>
          <w:rFonts w:hint="eastAsia"/>
        </w:rPr>
        <w:br/>
      </w:r>
      <w:r>
        <w:rPr>
          <w:rFonts w:hint="eastAsia"/>
        </w:rPr>
        <w:t>　　2.6.3 准入不严</w:t>
      </w:r>
      <w:r>
        <w:rPr>
          <w:rFonts w:hint="eastAsia"/>
        </w:rPr>
        <w:br/>
      </w:r>
      <w:r>
        <w:rPr>
          <w:rFonts w:hint="eastAsia"/>
        </w:rPr>
        <w:t>　　2.6.4 检验标准缺失</w:t>
      </w:r>
      <w:r>
        <w:rPr>
          <w:rFonts w:hint="eastAsia"/>
        </w:rPr>
        <w:br/>
      </w:r>
      <w:r>
        <w:rPr>
          <w:rFonts w:hint="eastAsia"/>
        </w:rPr>
        <w:t>　　2.6.5 药食同源类中药界定不清</w:t>
      </w:r>
      <w:r>
        <w:rPr>
          <w:rFonts w:hint="eastAsia"/>
        </w:rPr>
        <w:br/>
      </w:r>
      <w:r>
        <w:rPr>
          <w:rFonts w:hint="eastAsia"/>
        </w:rPr>
        <w:t>　　2.6.6 调查核实难</w:t>
      </w:r>
      <w:r>
        <w:rPr>
          <w:rFonts w:hint="eastAsia"/>
        </w:rPr>
        <w:br/>
      </w:r>
      <w:r>
        <w:rPr>
          <w:rFonts w:hint="eastAsia"/>
        </w:rPr>
        <w:t>　　3.中国“伪药品”表现形式的调查准备</w:t>
      </w:r>
      <w:r>
        <w:rPr>
          <w:rFonts w:hint="eastAsia"/>
        </w:rPr>
        <w:br/>
      </w:r>
      <w:r>
        <w:rPr>
          <w:rFonts w:hint="eastAsia"/>
        </w:rPr>
        <w:t>　　3.1 调查目的</w:t>
      </w:r>
      <w:r>
        <w:rPr>
          <w:rFonts w:hint="eastAsia"/>
        </w:rPr>
        <w:br/>
      </w:r>
      <w:r>
        <w:rPr>
          <w:rFonts w:hint="eastAsia"/>
        </w:rPr>
        <w:t>　　3.2 调查方法</w:t>
      </w:r>
      <w:r>
        <w:rPr>
          <w:rFonts w:hint="eastAsia"/>
        </w:rPr>
        <w:br/>
      </w:r>
      <w:r>
        <w:rPr>
          <w:rFonts w:hint="eastAsia"/>
        </w:rPr>
        <w:t>　　3.3 调查过程</w:t>
      </w:r>
      <w:r>
        <w:rPr>
          <w:rFonts w:hint="eastAsia"/>
        </w:rPr>
        <w:br/>
      </w:r>
      <w:r>
        <w:rPr>
          <w:rFonts w:hint="eastAsia"/>
        </w:rPr>
        <w:t>　　3.4 样本选取</w:t>
      </w:r>
      <w:r>
        <w:rPr>
          <w:rFonts w:hint="eastAsia"/>
        </w:rPr>
        <w:br/>
      </w:r>
      <w:r>
        <w:rPr>
          <w:rFonts w:hint="eastAsia"/>
        </w:rPr>
        <w:t>　　4.中国“伪药品”表现形式分析</w:t>
      </w:r>
      <w:r>
        <w:rPr>
          <w:rFonts w:hint="eastAsia"/>
        </w:rPr>
        <w:br/>
      </w:r>
      <w:r>
        <w:rPr>
          <w:rFonts w:hint="eastAsia"/>
        </w:rPr>
        <w:t>　　4.1 “伪药品”在产品类别上的表现</w:t>
      </w:r>
      <w:r>
        <w:rPr>
          <w:rFonts w:hint="eastAsia"/>
        </w:rPr>
        <w:br/>
      </w:r>
      <w:r>
        <w:rPr>
          <w:rFonts w:hint="eastAsia"/>
        </w:rPr>
        <w:t>　　4.1.1 以保健品形式出现</w:t>
      </w:r>
      <w:r>
        <w:rPr>
          <w:rFonts w:hint="eastAsia"/>
        </w:rPr>
        <w:br/>
      </w:r>
      <w:r>
        <w:rPr>
          <w:rFonts w:hint="eastAsia"/>
        </w:rPr>
        <w:t>　　4.1.2 以消毒杀菌类用品形式出现</w:t>
      </w:r>
      <w:r>
        <w:rPr>
          <w:rFonts w:hint="eastAsia"/>
        </w:rPr>
        <w:br/>
      </w:r>
      <w:r>
        <w:rPr>
          <w:rFonts w:hint="eastAsia"/>
        </w:rPr>
        <w:t>　　4.1.3 以医疗器械形式出现</w:t>
      </w:r>
      <w:r>
        <w:rPr>
          <w:rFonts w:hint="eastAsia"/>
        </w:rPr>
        <w:br/>
      </w:r>
      <w:r>
        <w:rPr>
          <w:rFonts w:hint="eastAsia"/>
        </w:rPr>
        <w:t>　　4.1.4 以其他形式出现</w:t>
      </w:r>
      <w:r>
        <w:rPr>
          <w:rFonts w:hint="eastAsia"/>
        </w:rPr>
        <w:br/>
      </w:r>
      <w:r>
        <w:rPr>
          <w:rFonts w:hint="eastAsia"/>
        </w:rPr>
        <w:t>　　4.2 “伪药品”在产品形式上的表现</w:t>
      </w:r>
      <w:r>
        <w:rPr>
          <w:rFonts w:hint="eastAsia"/>
        </w:rPr>
        <w:br/>
      </w:r>
      <w:r>
        <w:rPr>
          <w:rFonts w:hint="eastAsia"/>
        </w:rPr>
        <w:t>　　4.2.1 在产品名称或外包装上的表现</w:t>
      </w:r>
      <w:r>
        <w:rPr>
          <w:rFonts w:hint="eastAsia"/>
        </w:rPr>
        <w:br/>
      </w:r>
      <w:r>
        <w:rPr>
          <w:rFonts w:hint="eastAsia"/>
        </w:rPr>
        <w:t>　　4.2.2 在标签、广告等宣传中的表现</w:t>
      </w:r>
      <w:r>
        <w:rPr>
          <w:rFonts w:hint="eastAsia"/>
        </w:rPr>
        <w:br/>
      </w:r>
      <w:r>
        <w:rPr>
          <w:rFonts w:hint="eastAsia"/>
        </w:rPr>
        <w:t>　　4.2.3 在产品成分上的表现</w:t>
      </w:r>
      <w:r>
        <w:rPr>
          <w:rFonts w:hint="eastAsia"/>
        </w:rPr>
        <w:br/>
      </w:r>
      <w:r>
        <w:rPr>
          <w:rFonts w:hint="eastAsia"/>
        </w:rPr>
        <w:t>　　4.2.4 在其他形式上的表现</w:t>
      </w:r>
      <w:r>
        <w:rPr>
          <w:rFonts w:hint="eastAsia"/>
        </w:rPr>
        <w:br/>
      </w:r>
      <w:r>
        <w:rPr>
          <w:rFonts w:hint="eastAsia"/>
        </w:rPr>
        <w:t>　　5.国际“伪药品”现象及其治理经验</w:t>
      </w:r>
      <w:r>
        <w:rPr>
          <w:rFonts w:hint="eastAsia"/>
        </w:rPr>
        <w:br/>
      </w:r>
      <w:r>
        <w:rPr>
          <w:rFonts w:hint="eastAsia"/>
        </w:rPr>
        <w:t>　　5.1 国际“伪药品”现象分析</w:t>
      </w:r>
      <w:r>
        <w:rPr>
          <w:rFonts w:hint="eastAsia"/>
        </w:rPr>
        <w:br/>
      </w:r>
      <w:r>
        <w:rPr>
          <w:rFonts w:hint="eastAsia"/>
        </w:rPr>
        <w:t>　　5.2 国际“伪药品”治理技术分析</w:t>
      </w:r>
      <w:r>
        <w:rPr>
          <w:rFonts w:hint="eastAsia"/>
        </w:rPr>
        <w:br/>
      </w:r>
      <w:r>
        <w:rPr>
          <w:rFonts w:hint="eastAsia"/>
        </w:rPr>
        <w:t>　　5.2.1 计算机技术的应用</w:t>
      </w:r>
      <w:r>
        <w:rPr>
          <w:rFonts w:hint="eastAsia"/>
        </w:rPr>
        <w:br/>
      </w:r>
      <w:r>
        <w:rPr>
          <w:rFonts w:hint="eastAsia"/>
        </w:rPr>
        <w:t>　　5.2.2 互联网技术的应用</w:t>
      </w:r>
      <w:r>
        <w:rPr>
          <w:rFonts w:hint="eastAsia"/>
        </w:rPr>
        <w:br/>
      </w:r>
      <w:r>
        <w:rPr>
          <w:rFonts w:hint="eastAsia"/>
        </w:rPr>
        <w:t>　　5.2.3 司法干预和惩治</w:t>
      </w:r>
      <w:r>
        <w:rPr>
          <w:rFonts w:hint="eastAsia"/>
        </w:rPr>
        <w:br/>
      </w:r>
      <w:r>
        <w:rPr>
          <w:rFonts w:hint="eastAsia"/>
        </w:rPr>
        <w:t>　　6.中国“伪药品”问题的对策与建议</w:t>
      </w:r>
      <w:r>
        <w:rPr>
          <w:rFonts w:hint="eastAsia"/>
        </w:rPr>
        <w:br/>
      </w:r>
      <w:r>
        <w:rPr>
          <w:rFonts w:hint="eastAsia"/>
        </w:rPr>
        <w:t>　　6.1 从立法角度明确界定“伪药品”</w:t>
      </w:r>
      <w:r>
        <w:rPr>
          <w:rFonts w:hint="eastAsia"/>
        </w:rPr>
        <w:br/>
      </w:r>
      <w:r>
        <w:rPr>
          <w:rFonts w:hint="eastAsia"/>
        </w:rPr>
        <w:t>　　6.2 加强对非药品的监管</w:t>
      </w:r>
      <w:r>
        <w:rPr>
          <w:rFonts w:hint="eastAsia"/>
        </w:rPr>
        <w:br/>
      </w:r>
      <w:r>
        <w:rPr>
          <w:rFonts w:hint="eastAsia"/>
        </w:rPr>
        <w:t>　　6.2.1 理顺监管体制</w:t>
      </w:r>
      <w:r>
        <w:rPr>
          <w:rFonts w:hint="eastAsia"/>
        </w:rPr>
        <w:br/>
      </w:r>
      <w:r>
        <w:rPr>
          <w:rFonts w:hint="eastAsia"/>
        </w:rPr>
        <w:t>　　6.2.2 清理批准文号</w:t>
      </w:r>
      <w:r>
        <w:rPr>
          <w:rFonts w:hint="eastAsia"/>
        </w:rPr>
        <w:br/>
      </w:r>
      <w:r>
        <w:rPr>
          <w:rFonts w:hint="eastAsia"/>
        </w:rPr>
        <w:t>　　6.2.3 加强对药品零售企业的管理</w:t>
      </w:r>
      <w:r>
        <w:rPr>
          <w:rFonts w:hint="eastAsia"/>
        </w:rPr>
        <w:br/>
      </w:r>
      <w:r>
        <w:rPr>
          <w:rFonts w:hint="eastAsia"/>
        </w:rPr>
        <w:t>　　6.3 提高消费者的识别能力</w:t>
      </w:r>
      <w:r>
        <w:rPr>
          <w:rFonts w:hint="eastAsia"/>
        </w:rPr>
        <w:br/>
      </w:r>
      <w:r>
        <w:rPr>
          <w:rFonts w:hint="eastAsia"/>
        </w:rPr>
        <w:t>　　6.4 相关建议</w:t>
      </w:r>
      <w:r>
        <w:rPr>
          <w:rFonts w:hint="eastAsia"/>
        </w:rPr>
        <w:br/>
      </w:r>
      <w:r>
        <w:rPr>
          <w:rFonts w:hint="eastAsia"/>
        </w:rPr>
        <w:t>　　6.4.1 加强药品包装标识监管</w:t>
      </w:r>
      <w:r>
        <w:rPr>
          <w:rFonts w:hint="eastAsia"/>
        </w:rPr>
        <w:br/>
      </w:r>
      <w:r>
        <w:rPr>
          <w:rFonts w:hint="eastAsia"/>
        </w:rPr>
        <w:t>　　6.4.2 加强药品广告的监管</w:t>
      </w:r>
      <w:r>
        <w:rPr>
          <w:rFonts w:hint="eastAsia"/>
        </w:rPr>
        <w:br/>
      </w:r>
      <w:r>
        <w:rPr>
          <w:rFonts w:hint="eastAsia"/>
        </w:rPr>
        <w:t>　　6.4.3 进一步规范医生的处方行为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图1：伪药品表现形式抽查取样的区域分析图</w:t>
      </w:r>
      <w:r>
        <w:rPr>
          <w:rFonts w:hint="eastAsia"/>
        </w:rPr>
        <w:br/>
      </w:r>
      <w:r>
        <w:rPr>
          <w:rFonts w:hint="eastAsia"/>
        </w:rPr>
        <w:t>　　图2：伪药品表现形式抽查取样的产品类图分析图</w:t>
      </w:r>
      <w:r>
        <w:rPr>
          <w:rFonts w:hint="eastAsia"/>
        </w:rPr>
        <w:br/>
      </w:r>
      <w:r>
        <w:rPr>
          <w:rFonts w:hint="eastAsia"/>
        </w:rPr>
        <w:t>　　图3：伪药品占取样产品的比重分析图</w:t>
      </w:r>
      <w:r>
        <w:rPr>
          <w:rFonts w:hint="eastAsia"/>
        </w:rPr>
        <w:br/>
      </w:r>
      <w:r>
        <w:rPr>
          <w:rFonts w:hint="eastAsia"/>
        </w:rPr>
        <w:t>　　图4：保健品占“伪药品”总数的比重分析图</w:t>
      </w:r>
      <w:r>
        <w:rPr>
          <w:rFonts w:hint="eastAsia"/>
        </w:rPr>
        <w:br/>
      </w:r>
      <w:r>
        <w:rPr>
          <w:rFonts w:hint="eastAsia"/>
        </w:rPr>
        <w:t>　　图5：以“消”字号形式出现的“伪药品”比重分析图</w:t>
      </w:r>
      <w:r>
        <w:rPr>
          <w:rFonts w:hint="eastAsia"/>
        </w:rPr>
        <w:br/>
      </w:r>
      <w:r>
        <w:rPr>
          <w:rFonts w:hint="eastAsia"/>
        </w:rPr>
        <w:t>　　图6：以“消”字号形式出现的“伪药品”占整个消毒杀菌用品市场的比重分析图</w:t>
      </w:r>
      <w:r>
        <w:rPr>
          <w:rFonts w:hint="eastAsia"/>
        </w:rPr>
        <w:br/>
      </w:r>
      <w:r>
        <w:rPr>
          <w:rFonts w:hint="eastAsia"/>
        </w:rPr>
        <w:t>　　图7：以“械”字号产品形式出现的“伪药品”占“伪药品”比重分析图</w:t>
      </w:r>
      <w:r>
        <w:rPr>
          <w:rFonts w:hint="eastAsia"/>
        </w:rPr>
        <w:br/>
      </w:r>
      <w:r>
        <w:rPr>
          <w:rFonts w:hint="eastAsia"/>
        </w:rPr>
        <w:t>　　图8：以“卫食准”字号和“妆”字号形式出现的“伪药品”占“伪药品”比重分析图</w:t>
      </w:r>
      <w:r>
        <w:rPr>
          <w:rFonts w:hint="eastAsia"/>
        </w:rPr>
        <w:br/>
      </w:r>
      <w:r>
        <w:rPr>
          <w:rFonts w:hint="eastAsia"/>
        </w:rPr>
        <w:t>　　图9：从产品功效描述上类似于药品的“伪药品”比重分析图</w:t>
      </w:r>
      <w:r>
        <w:rPr>
          <w:rFonts w:hint="eastAsia"/>
        </w:rPr>
        <w:br/>
      </w:r>
      <w:r>
        <w:rPr>
          <w:rFonts w:hint="eastAsia"/>
        </w:rPr>
        <w:t>　　图10：产品名称与外包装上与药品类似的“伪药品”比重分析图</w:t>
      </w:r>
      <w:r>
        <w:rPr>
          <w:rFonts w:hint="eastAsia"/>
        </w:rPr>
        <w:br/>
      </w:r>
      <w:r>
        <w:rPr>
          <w:rFonts w:hint="eastAsia"/>
        </w:rPr>
        <w:t>　　图11：在产品名称或外包装上与药品完全相同或相近的“伪药品”比重分析图</w:t>
      </w:r>
      <w:r>
        <w:rPr>
          <w:rFonts w:hint="eastAsia"/>
        </w:rPr>
        <w:br/>
      </w:r>
      <w:r>
        <w:rPr>
          <w:rFonts w:hint="eastAsia"/>
        </w:rPr>
        <w:t>　　图12：在包装、标签或说明书上标注“适用证”的“伪药品”比重分析图</w:t>
      </w:r>
      <w:r>
        <w:rPr>
          <w:rFonts w:hint="eastAsia"/>
        </w:rPr>
        <w:br/>
      </w:r>
      <w:r>
        <w:rPr>
          <w:rFonts w:hint="eastAsia"/>
        </w:rPr>
        <w:t>　　图13：“伪药品”广告宣传中大肆宣传其疗效或夸大疗效的比重分析图</w:t>
      </w:r>
      <w:r>
        <w:rPr>
          <w:rFonts w:hint="eastAsia"/>
        </w:rPr>
        <w:br/>
      </w:r>
      <w:r>
        <w:rPr>
          <w:rFonts w:hint="eastAsia"/>
        </w:rPr>
        <w:t>　　图14：含药用成分的产品占“伪药品”总数的比重分析图</w:t>
      </w:r>
      <w:r>
        <w:rPr>
          <w:rFonts w:hint="eastAsia"/>
        </w:rPr>
        <w:br/>
      </w:r>
      <w:r>
        <w:rPr>
          <w:rFonts w:hint="eastAsia"/>
        </w:rPr>
        <w:t>　　图15：以其他产品形式外的“伪药品”比重分析图</w:t>
      </w:r>
      <w:r>
        <w:rPr>
          <w:rFonts w:hint="eastAsia"/>
        </w:rPr>
        <w:br/>
      </w:r>
      <w:r>
        <w:rPr>
          <w:rFonts w:hint="eastAsia"/>
        </w:rPr>
        <w:t>　　图16：部分国家市面上伪冒药品的比重分析图</w:t>
      </w:r>
      <w:r>
        <w:rPr>
          <w:rFonts w:hint="eastAsia"/>
        </w:rPr>
        <w:br/>
      </w:r>
      <w:r>
        <w:rPr>
          <w:rFonts w:hint="eastAsia"/>
        </w:rPr>
        <w:t>　　图17：俄罗斯市面上伪冒药品的比重分析图</w:t>
      </w:r>
      <w:r>
        <w:rPr>
          <w:rFonts w:hint="eastAsia"/>
        </w:rPr>
        <w:br/>
      </w:r>
      <w:r>
        <w:rPr>
          <w:rFonts w:hint="eastAsia"/>
        </w:rPr>
        <w:t>　　图18：发达国家与发展中国家伪冒药品的比重比较分析图</w:t>
      </w:r>
      <w:r>
        <w:rPr>
          <w:rFonts w:hint="eastAsia"/>
        </w:rPr>
        <w:br/>
      </w:r>
      <w:r>
        <w:rPr>
          <w:rFonts w:hint="eastAsia"/>
        </w:rPr>
        <w:t>　　表1：伪药品表现形式抽查取样表</w:t>
      </w:r>
      <w:r>
        <w:rPr>
          <w:rFonts w:hint="eastAsia"/>
        </w:rPr>
        <w:br/>
      </w:r>
      <w:r>
        <w:rPr>
          <w:rFonts w:hint="eastAsia"/>
        </w:rPr>
        <w:t>　　（数据来源：信知源图表数据；更多图表：略）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67c056c444be4" w:history="1">
        <w:r>
          <w:rPr>
            <w:rStyle w:val="Hyperlink"/>
          </w:rPr>
          <w:t>中国“伪药品”表现形式及其对策研究报告（2009）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f67c056c444be4" w:history="1">
        <w:r>
          <w:rPr>
            <w:rStyle w:val="Hyperlink"/>
          </w:rPr>
          <w:t>https://www.20087.com/2009-02/R_zhongguoweiyaopinbiaoxianxingshijiqiBaoGao.html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a6b056c4d4200" w:history="1">
      <w:r>
        <w:rPr>
          <w:rStyle w:val="Hyperlink"/>
        </w:rPr>
        <w:t>中国“伪药品”表现形式及其对策研究报告（2009）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weiyaopinbiaoxianxingshijiqiBaoGao.html" TargetMode="External" Id="R8ff67c056c44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weiyaopinbiaoxianxingshijiqiBaoGao.html" TargetMode="External" Id="Rf92a6b056c4d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2009-02-25T01:17:00Z</dcterms:created>
  <dcterms:modified xsi:type="dcterms:W3CDTF">2009-02-25T02:17:00Z</dcterms:modified>
  <dc:subject>中国“伪药品”表现形式及其对策研究报告（2009）</dc:subject>
  <dc:title>中国“伪药品”表现形式及其对策研究报告（2009）</dc:title>
  <cp:keywords>中国“伪药品”表现形式及其对策研究报告（2009）</cp:keywords>
  <dc:description>中国“伪药品”表现形式及其对策研究报告（2009）</dc:description>
</cp:coreProperties>
</file>