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9a9cc5dfc4d3b" w:history="1">
              <w:r>
                <w:rPr>
                  <w:rStyle w:val="Hyperlink"/>
                </w:rPr>
                <w:t>中国农村教育发展研究报告（2009）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9a9cc5dfc4d3b" w:history="1">
              <w:r>
                <w:rPr>
                  <w:rStyle w:val="Hyperlink"/>
                </w:rPr>
                <w:t>中国农村教育发展研究报告（2009）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9a9cc5dfc4d3b" w:history="1">
                <w:r>
                  <w:rPr>
                    <w:rStyle w:val="Hyperlink"/>
                  </w:rPr>
                  <w:t>https://www.20087.com/2009-02/R_zhongguonongcunjiaoyufazhanyanjiu200BaoGao.html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39a9cc5dfc4d3b" w:history="1">
        <w:r>
          <w:rPr>
            <w:rStyle w:val="Hyperlink"/>
          </w:rPr>
          <w:t>中国农村教育发展研究报告（2009）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9a9cc5dfc4d3b" w:history="1">
        <w:r>
          <w:rPr>
            <w:rStyle w:val="Hyperlink"/>
          </w:rPr>
          <w:t>中国农村教育发展研究报告（2009）</w:t>
        </w:r>
      </w:hyperlink>
      <w:r>
        <w:rPr>
          <w:rFonts w:hint="eastAsia"/>
        </w:rPr>
        <w:t>》作者农村教育问题研究课题组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9a9cc5dfc4d3b" w:history="1">
        <w:r>
          <w:rPr>
            <w:rStyle w:val="Hyperlink"/>
          </w:rPr>
          <w:t>中国农村教育发展研究报告（2009）</w:t>
        </w:r>
      </w:hyperlink>
      <w:r>
        <w:rPr>
          <w:rFonts w:hint="eastAsia"/>
        </w:rPr>
        <w:t>》提示2007年，全国普通小学、普通初中有专任教师907.7万人。从城乡分布看，县镇和农村的教师占82.7%。全国义务教育阶段约有1/4的教师工作在艰苦地区。 外语、音乐、体育、美术和信息技术等学科教师严重不足、相关课程难以开齐。2006年，全国有508个县每县平均5所小学不足一名外语教师；西部山区农村小学平均10所才有一名音乐教师；中西部贫困地区、少数民族地区农村初中音乐、美术、信息技术三门学科教师平均每校都不足一人，致使部分学校无法正常开设规定课程。 据中西部9个省（自治区）的学校数据统计，2006年，3万多所村小的班师比平均仅为1∶1.3，4万多个教学点的班师比平均仅为1∶1，均远低于全国小学1∶1.9的平均配置水平。这些地区学校的教师严重不足，进不去、留不住问题突出。主要原因：一是现行教师编制标准尚未充分体现农村边远地区学生居住分散、交通不便、学校规模小、成班率低等特点，不能适应这些地区学校教育教学对教师的实际需求。寄宿制学校等教师附加编制在部分省、区也还未得到落实。 二是部分地区因财政困难，以较低报酬聘用代课人员，而不是按照编制正常补充合格的新教师。2007年，全国中小学仍有代课人员37.9万人。其中，小学代课人员27.2万人，87.8%以上分布在农村地区。广东、广西、甘肃小学代课人员数量多，超出小学专任教师总数的10%。 三是边远地区学校的教师待遇低、生活条件差、工作环境艰苦、个人发展机会少，造成骨干教师流失。对艰苦地区学校的抽样调查表明，38.7%的校长反映近3年中有教师流失情况，其中，74.6%的校长反映主要流失的是骨干教师，92.5%的校长反映主要流失的是35岁以下的青年教师。 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农村教育的界定</w:t>
      </w:r>
      <w:r>
        <w:rPr>
          <w:rFonts w:hint="eastAsia"/>
        </w:rPr>
        <w:br/>
      </w:r>
      <w:r>
        <w:rPr>
          <w:rFonts w:hint="eastAsia"/>
        </w:rPr>
        <w:t>　　2.2 农村教育的格局</w:t>
      </w:r>
      <w:r>
        <w:rPr>
          <w:rFonts w:hint="eastAsia"/>
        </w:rPr>
        <w:br/>
      </w:r>
      <w:r>
        <w:rPr>
          <w:rFonts w:hint="eastAsia"/>
        </w:rPr>
        <w:t>　　2.3 农村教育的基本特征</w:t>
      </w:r>
      <w:r>
        <w:rPr>
          <w:rFonts w:hint="eastAsia"/>
        </w:rPr>
        <w:br/>
      </w:r>
      <w:r>
        <w:rPr>
          <w:rFonts w:hint="eastAsia"/>
        </w:rPr>
        <w:t>　　2.4 农村教育办学模式研究</w:t>
      </w:r>
      <w:r>
        <w:rPr>
          <w:rFonts w:hint="eastAsia"/>
        </w:rPr>
        <w:br/>
      </w:r>
      <w:r>
        <w:rPr>
          <w:rFonts w:hint="eastAsia"/>
        </w:rPr>
        <w:t>　　3.中国农村教育发展态势分析与问题诊断</w:t>
      </w:r>
      <w:r>
        <w:rPr>
          <w:rFonts w:hint="eastAsia"/>
        </w:rPr>
        <w:br/>
      </w:r>
      <w:r>
        <w:rPr>
          <w:rFonts w:hint="eastAsia"/>
        </w:rPr>
        <w:t>　　3.1 中国农村经济、社会发展概况</w:t>
      </w:r>
      <w:r>
        <w:rPr>
          <w:rFonts w:hint="eastAsia"/>
        </w:rPr>
        <w:br/>
      </w:r>
      <w:r>
        <w:rPr>
          <w:rFonts w:hint="eastAsia"/>
        </w:rPr>
        <w:t>　　3.1.1 农村经济发展概况</w:t>
      </w:r>
      <w:r>
        <w:rPr>
          <w:rFonts w:hint="eastAsia"/>
        </w:rPr>
        <w:br/>
      </w:r>
      <w:r>
        <w:rPr>
          <w:rFonts w:hint="eastAsia"/>
        </w:rPr>
        <w:t>　　3.1.2 农村社会发展概况</w:t>
      </w:r>
      <w:r>
        <w:rPr>
          <w:rFonts w:hint="eastAsia"/>
        </w:rPr>
        <w:br/>
      </w:r>
      <w:r>
        <w:rPr>
          <w:rFonts w:hint="eastAsia"/>
        </w:rPr>
        <w:t>　　3.2 中国农村教育发展现将来分析</w:t>
      </w:r>
      <w:r>
        <w:rPr>
          <w:rFonts w:hint="eastAsia"/>
        </w:rPr>
        <w:br/>
      </w:r>
      <w:r>
        <w:rPr>
          <w:rFonts w:hint="eastAsia"/>
        </w:rPr>
        <w:t>　　3.2.1 农村基础教育发展现状分析</w:t>
      </w:r>
      <w:r>
        <w:rPr>
          <w:rFonts w:hint="eastAsia"/>
        </w:rPr>
        <w:br/>
      </w:r>
      <w:r>
        <w:rPr>
          <w:rFonts w:hint="eastAsia"/>
        </w:rPr>
        <w:t>　　3.2.2 农村职业教育发展现状分析</w:t>
      </w:r>
      <w:r>
        <w:rPr>
          <w:rFonts w:hint="eastAsia"/>
        </w:rPr>
        <w:br/>
      </w:r>
      <w:r>
        <w:rPr>
          <w:rFonts w:hint="eastAsia"/>
        </w:rPr>
        <w:t>　　3.2.3 农村成人教育发展现状分析</w:t>
      </w:r>
      <w:r>
        <w:rPr>
          <w:rFonts w:hint="eastAsia"/>
        </w:rPr>
        <w:br/>
      </w:r>
      <w:r>
        <w:rPr>
          <w:rFonts w:hint="eastAsia"/>
        </w:rPr>
        <w:t>　　3.2.4 农村教育经费投入现状分析</w:t>
      </w:r>
      <w:r>
        <w:rPr>
          <w:rFonts w:hint="eastAsia"/>
        </w:rPr>
        <w:br/>
      </w:r>
      <w:r>
        <w:rPr>
          <w:rFonts w:hint="eastAsia"/>
        </w:rPr>
        <w:t>　　3.3 中国农村教育发展问题分析</w:t>
      </w:r>
      <w:r>
        <w:rPr>
          <w:rFonts w:hint="eastAsia"/>
        </w:rPr>
        <w:br/>
      </w:r>
      <w:r>
        <w:rPr>
          <w:rFonts w:hint="eastAsia"/>
        </w:rPr>
        <w:t>　　3.3.1 中国农村教育存在的主要问题</w:t>
      </w:r>
      <w:r>
        <w:rPr>
          <w:rFonts w:hint="eastAsia"/>
        </w:rPr>
        <w:br/>
      </w:r>
      <w:r>
        <w:rPr>
          <w:rFonts w:hint="eastAsia"/>
        </w:rPr>
        <w:t>　　3.3.2 中国农村教育存在问题的原因分析</w:t>
      </w:r>
      <w:r>
        <w:rPr>
          <w:rFonts w:hint="eastAsia"/>
        </w:rPr>
        <w:br/>
      </w:r>
      <w:r>
        <w:rPr>
          <w:rFonts w:hint="eastAsia"/>
        </w:rPr>
        <w:t>　　4.中国农村教育发展与改革的策略研究</w:t>
      </w:r>
      <w:r>
        <w:rPr>
          <w:rFonts w:hint="eastAsia"/>
        </w:rPr>
        <w:br/>
      </w:r>
      <w:r>
        <w:rPr>
          <w:rFonts w:hint="eastAsia"/>
        </w:rPr>
        <w:t>　　4.1 进一步提高发展农村教育重大意义认识</w:t>
      </w:r>
      <w:r>
        <w:rPr>
          <w:rFonts w:hint="eastAsia"/>
        </w:rPr>
        <w:br/>
      </w:r>
      <w:r>
        <w:rPr>
          <w:rFonts w:hint="eastAsia"/>
        </w:rPr>
        <w:t>　　4.1.1 发展农村教育是全面建设小康社会的要求</w:t>
      </w:r>
      <w:r>
        <w:rPr>
          <w:rFonts w:hint="eastAsia"/>
        </w:rPr>
        <w:br/>
      </w:r>
      <w:r>
        <w:rPr>
          <w:rFonts w:hint="eastAsia"/>
        </w:rPr>
        <w:t>　　4.1.2 发展农村教育是构建我省现代国民教育体系的要求</w:t>
      </w:r>
      <w:r>
        <w:rPr>
          <w:rFonts w:hint="eastAsia"/>
        </w:rPr>
        <w:br/>
      </w:r>
      <w:r>
        <w:rPr>
          <w:rFonts w:hint="eastAsia"/>
        </w:rPr>
        <w:t>　　4.1.3 发展农村教育是开发农村人力资源的根本措施</w:t>
      </w:r>
      <w:r>
        <w:rPr>
          <w:rFonts w:hint="eastAsia"/>
        </w:rPr>
        <w:br/>
      </w:r>
      <w:r>
        <w:rPr>
          <w:rFonts w:hint="eastAsia"/>
        </w:rPr>
        <w:t>　　4.2 大力推进农村教学改革</w:t>
      </w:r>
      <w:r>
        <w:rPr>
          <w:rFonts w:hint="eastAsia"/>
        </w:rPr>
        <w:br/>
      </w:r>
      <w:r>
        <w:rPr>
          <w:rFonts w:hint="eastAsia"/>
        </w:rPr>
        <w:t>　　4.2.1 加强农村义务教育</w:t>
      </w:r>
      <w:r>
        <w:rPr>
          <w:rFonts w:hint="eastAsia"/>
        </w:rPr>
        <w:br/>
      </w:r>
      <w:r>
        <w:rPr>
          <w:rFonts w:hint="eastAsia"/>
        </w:rPr>
        <w:t>　　4.2.2 深化农村职业教育改革</w:t>
      </w:r>
      <w:r>
        <w:rPr>
          <w:rFonts w:hint="eastAsia"/>
        </w:rPr>
        <w:br/>
      </w:r>
      <w:r>
        <w:rPr>
          <w:rFonts w:hint="eastAsia"/>
        </w:rPr>
        <w:t>　　4.2.3 提高农村成人教育水平</w:t>
      </w:r>
      <w:r>
        <w:rPr>
          <w:rFonts w:hint="eastAsia"/>
        </w:rPr>
        <w:br/>
      </w:r>
      <w:r>
        <w:rPr>
          <w:rFonts w:hint="eastAsia"/>
        </w:rPr>
        <w:t>　　4.3 加快农村中小学人事制度改革</w:t>
      </w:r>
      <w:r>
        <w:rPr>
          <w:rFonts w:hint="eastAsia"/>
        </w:rPr>
        <w:br/>
      </w:r>
      <w:r>
        <w:rPr>
          <w:rFonts w:hint="eastAsia"/>
        </w:rPr>
        <w:t>　　4.3.1 加强农村教师基本制度的建设</w:t>
      </w:r>
      <w:r>
        <w:rPr>
          <w:rFonts w:hint="eastAsia"/>
        </w:rPr>
        <w:br/>
      </w:r>
      <w:r>
        <w:rPr>
          <w:rFonts w:hint="eastAsia"/>
        </w:rPr>
        <w:t>　　4.3.2 建立农村教师流动机制</w:t>
      </w:r>
      <w:r>
        <w:rPr>
          <w:rFonts w:hint="eastAsia"/>
        </w:rPr>
        <w:br/>
      </w:r>
      <w:r>
        <w:rPr>
          <w:rFonts w:hint="eastAsia"/>
        </w:rPr>
        <w:t>　　4.3.3 建立支持与保障体系，稳定农村教师队伍</w:t>
      </w:r>
      <w:r>
        <w:rPr>
          <w:rFonts w:hint="eastAsia"/>
        </w:rPr>
        <w:br/>
      </w:r>
      <w:r>
        <w:rPr>
          <w:rFonts w:hint="eastAsia"/>
        </w:rPr>
        <w:t>　　5.结论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9a9cc5dfc4d3b" w:history="1">
        <w:r>
          <w:rPr>
            <w:rStyle w:val="Hyperlink"/>
          </w:rPr>
          <w:t>中国农村教育发展研究报告（2009）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9a9cc5dfc4d3b" w:history="1">
        <w:r>
          <w:rPr>
            <w:rStyle w:val="Hyperlink"/>
          </w:rPr>
          <w:t>https://www.20087.com/2009-02/R_zhongguonongcunjiaoyufazhanyanjiu200BaoGao.html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d281402ac480b" w:history="1">
      <w:r>
        <w:rPr>
          <w:rStyle w:val="Hyperlink"/>
        </w:rPr>
        <w:t>中国农村教育发展研究报告（2009）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nongcunjiaoyufazhanyanjiu200BaoGao.html" TargetMode="External" Id="R9b39a9cc5dfc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nongcunjiaoyufazhanyanjiu200BaoGao.html" TargetMode="External" Id="R269d281402ac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2009-02-02T06:45:00Z</dcterms:created>
  <dcterms:modified xsi:type="dcterms:W3CDTF">2009-02-02T07:45:00Z</dcterms:modified>
  <dc:subject>中国农村教育发展研究报告（2009）</dc:subject>
  <dc:title>中国农村教育发展研究报告（2009）</dc:title>
  <cp:keywords>中国农村教育发展研究报告（2009）</cp:keywords>
  <dc:description>中国农村教育发展研究报告（2009）</dc:description>
</cp:coreProperties>
</file>