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6cad3d53647cd" w:history="1">
              <w:r>
                <w:rPr>
                  <w:rStyle w:val="Hyperlink"/>
                </w:rPr>
                <w:t>中国商业银行个人金融业务发展现状及其营销策略研究报告（2009）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6cad3d53647cd" w:history="1">
              <w:r>
                <w:rPr>
                  <w:rStyle w:val="Hyperlink"/>
                </w:rPr>
                <w:t>中国商业银行个人金融业务发展现状及其营销策略研究报告（2009）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6cad3d53647cd" w:history="1">
                <w:r>
                  <w:rPr>
                    <w:rStyle w:val="Hyperlink"/>
                  </w:rPr>
                  <w:t>https://www.20087.com/2009-02/R_zhongguoshangyeyinxinggerenjinrongyeBaoGao.html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86cad3d53647cd" w:history="1">
        <w:r>
          <w:rPr>
            <w:rStyle w:val="Hyperlink"/>
          </w:rPr>
          <w:t>中国商业银行个人金融业务发展现状及其营销策略研究报告（2009）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6cad3d53647cd" w:history="1">
        <w:r>
          <w:rPr>
            <w:rStyle w:val="Hyperlink"/>
          </w:rPr>
          <w:t>中国商业银行个人金融业务发展现状及其营销策略研究报告（2009）</w:t>
        </w:r>
      </w:hyperlink>
      <w:r>
        <w:rPr>
          <w:rFonts w:hint="eastAsia"/>
        </w:rPr>
        <w:t>》作者金融创新研究课题组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6cad3d53647cd" w:history="1">
        <w:r>
          <w:rPr>
            <w:rStyle w:val="Hyperlink"/>
          </w:rPr>
          <w:t>中国商业银行个人金融业务发展现状及其营销策略研究报告（2009）</w:t>
        </w:r>
      </w:hyperlink>
      <w:r>
        <w:rPr>
          <w:rFonts w:hint="eastAsia"/>
        </w:rPr>
        <w:t>》提示随着我国经济的飞速发展，居民个人金融资产不断增加，银行个人金融业务的发展空间大大拓宽。如何针对自身特点扬长避短，通过各种资源要素的重新组合进行金融创新，是中国商业银行发展个人金融业务迫切需要解决的问题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个人金融业务营销概述</w:t>
      </w:r>
      <w:r>
        <w:rPr>
          <w:rFonts w:hint="eastAsia"/>
        </w:rPr>
        <w:br/>
      </w:r>
      <w:r>
        <w:rPr>
          <w:rFonts w:hint="eastAsia"/>
        </w:rPr>
        <w:t>　　2.1.1 个人金融业务概念产品种类及其服务对象</w:t>
      </w:r>
      <w:r>
        <w:rPr>
          <w:rFonts w:hint="eastAsia"/>
        </w:rPr>
        <w:br/>
      </w:r>
      <w:r>
        <w:rPr>
          <w:rFonts w:hint="eastAsia"/>
        </w:rPr>
        <w:t>　　2.1.2 个人金融业务营销概念及其特点</w:t>
      </w:r>
      <w:r>
        <w:rPr>
          <w:rFonts w:hint="eastAsia"/>
        </w:rPr>
        <w:br/>
      </w:r>
      <w:r>
        <w:rPr>
          <w:rFonts w:hint="eastAsia"/>
        </w:rPr>
        <w:t>　　2.2 市场营销理论</w:t>
      </w:r>
      <w:r>
        <w:rPr>
          <w:rFonts w:hint="eastAsia"/>
        </w:rPr>
        <w:br/>
      </w:r>
      <w:r>
        <w:rPr>
          <w:rFonts w:hint="eastAsia"/>
        </w:rPr>
        <w:t>　　2.2.1 市场营销的概念</w:t>
      </w:r>
      <w:r>
        <w:rPr>
          <w:rFonts w:hint="eastAsia"/>
        </w:rPr>
        <w:br/>
      </w:r>
      <w:r>
        <w:rPr>
          <w:rFonts w:hint="eastAsia"/>
        </w:rPr>
        <w:t>　　2.2.2 市场营销的基本要点</w:t>
      </w:r>
      <w:r>
        <w:rPr>
          <w:rFonts w:hint="eastAsia"/>
        </w:rPr>
        <w:br/>
      </w:r>
      <w:r>
        <w:rPr>
          <w:rFonts w:hint="eastAsia"/>
        </w:rPr>
        <w:t>　　2.3 银行市场营销理论</w:t>
      </w:r>
      <w:r>
        <w:rPr>
          <w:rFonts w:hint="eastAsia"/>
        </w:rPr>
        <w:br/>
      </w:r>
      <w:r>
        <w:rPr>
          <w:rFonts w:hint="eastAsia"/>
        </w:rPr>
        <w:t>　　2.3.1 银行市场营销的概念</w:t>
      </w:r>
      <w:r>
        <w:rPr>
          <w:rFonts w:hint="eastAsia"/>
        </w:rPr>
        <w:br/>
      </w:r>
      <w:r>
        <w:rPr>
          <w:rFonts w:hint="eastAsia"/>
        </w:rPr>
        <w:t>　　2.3.2 银行市场营销的内容</w:t>
      </w:r>
      <w:r>
        <w:rPr>
          <w:rFonts w:hint="eastAsia"/>
        </w:rPr>
        <w:br/>
      </w:r>
      <w:r>
        <w:rPr>
          <w:rFonts w:hint="eastAsia"/>
        </w:rPr>
        <w:t>　　3.中国商业银行个人金融业务营销现状及分析</w:t>
      </w:r>
      <w:r>
        <w:rPr>
          <w:rFonts w:hint="eastAsia"/>
        </w:rPr>
        <w:br/>
      </w:r>
      <w:r>
        <w:rPr>
          <w:rFonts w:hint="eastAsia"/>
        </w:rPr>
        <w:t>　　3.1 中国商业银行个人金融业务发展分析</w:t>
      </w:r>
      <w:r>
        <w:rPr>
          <w:rFonts w:hint="eastAsia"/>
        </w:rPr>
        <w:br/>
      </w:r>
      <w:r>
        <w:rPr>
          <w:rFonts w:hint="eastAsia"/>
        </w:rPr>
        <w:t>　　3.1.1 发展现状分析</w:t>
      </w:r>
      <w:r>
        <w:rPr>
          <w:rFonts w:hint="eastAsia"/>
        </w:rPr>
        <w:br/>
      </w:r>
      <w:r>
        <w:rPr>
          <w:rFonts w:hint="eastAsia"/>
        </w:rPr>
        <w:t>　　3.1.2 发展趋势分析</w:t>
      </w:r>
      <w:r>
        <w:rPr>
          <w:rFonts w:hint="eastAsia"/>
        </w:rPr>
        <w:br/>
      </w:r>
      <w:r>
        <w:rPr>
          <w:rFonts w:hint="eastAsia"/>
        </w:rPr>
        <w:t>　　3.2 中国商业银行个人金融业务营销策略现状分析</w:t>
      </w:r>
      <w:r>
        <w:rPr>
          <w:rFonts w:hint="eastAsia"/>
        </w:rPr>
        <w:br/>
      </w:r>
      <w:r>
        <w:rPr>
          <w:rFonts w:hint="eastAsia"/>
        </w:rPr>
        <w:t>　　3.2.1 产品策略运用现状</w:t>
      </w:r>
      <w:r>
        <w:rPr>
          <w:rFonts w:hint="eastAsia"/>
        </w:rPr>
        <w:br/>
      </w:r>
      <w:r>
        <w:rPr>
          <w:rFonts w:hint="eastAsia"/>
        </w:rPr>
        <w:t>　　3.2.2 价格策略运用现状</w:t>
      </w:r>
      <w:r>
        <w:rPr>
          <w:rFonts w:hint="eastAsia"/>
        </w:rPr>
        <w:br/>
      </w:r>
      <w:r>
        <w:rPr>
          <w:rFonts w:hint="eastAsia"/>
        </w:rPr>
        <w:t>　　3.2.3 渠道营销策略运用现状</w:t>
      </w:r>
      <w:r>
        <w:rPr>
          <w:rFonts w:hint="eastAsia"/>
        </w:rPr>
        <w:br/>
      </w:r>
      <w:r>
        <w:rPr>
          <w:rFonts w:hint="eastAsia"/>
        </w:rPr>
        <w:t>　　3.2.4 促销策略运用现状</w:t>
      </w:r>
      <w:r>
        <w:rPr>
          <w:rFonts w:hint="eastAsia"/>
        </w:rPr>
        <w:br/>
      </w:r>
      <w:r>
        <w:rPr>
          <w:rFonts w:hint="eastAsia"/>
        </w:rPr>
        <w:t>　　3.2.5 过程有形展示及人营销策略的运用现状</w:t>
      </w:r>
      <w:r>
        <w:rPr>
          <w:rFonts w:hint="eastAsia"/>
        </w:rPr>
        <w:br/>
      </w:r>
      <w:r>
        <w:rPr>
          <w:rFonts w:hint="eastAsia"/>
        </w:rPr>
        <w:t>　　3.3 中国商业银行个人金融业务营销策略运用存在问题</w:t>
      </w:r>
      <w:r>
        <w:rPr>
          <w:rFonts w:hint="eastAsia"/>
        </w:rPr>
        <w:br/>
      </w:r>
      <w:r>
        <w:rPr>
          <w:rFonts w:hint="eastAsia"/>
        </w:rPr>
        <w:t>　　3.3.1 客户整体层次及其结构问题分析</w:t>
      </w:r>
      <w:r>
        <w:rPr>
          <w:rFonts w:hint="eastAsia"/>
        </w:rPr>
        <w:br/>
      </w:r>
      <w:r>
        <w:rPr>
          <w:rFonts w:hint="eastAsia"/>
        </w:rPr>
        <w:t>　　3.3.2 产品问题分析</w:t>
      </w:r>
      <w:r>
        <w:rPr>
          <w:rFonts w:hint="eastAsia"/>
        </w:rPr>
        <w:br/>
      </w:r>
      <w:r>
        <w:rPr>
          <w:rFonts w:hint="eastAsia"/>
        </w:rPr>
        <w:t>　　3.3.3 网点布局问题分析</w:t>
      </w:r>
      <w:r>
        <w:rPr>
          <w:rFonts w:hint="eastAsia"/>
        </w:rPr>
        <w:br/>
      </w:r>
      <w:r>
        <w:rPr>
          <w:rFonts w:hint="eastAsia"/>
        </w:rPr>
        <w:t>　　3.3.4 电子银行技术保障问题分析</w:t>
      </w:r>
      <w:r>
        <w:rPr>
          <w:rFonts w:hint="eastAsia"/>
        </w:rPr>
        <w:br/>
      </w:r>
      <w:r>
        <w:rPr>
          <w:rFonts w:hint="eastAsia"/>
        </w:rPr>
        <w:t>　　3.3.5 产品品牌建设问题分析</w:t>
      </w:r>
      <w:r>
        <w:rPr>
          <w:rFonts w:hint="eastAsia"/>
        </w:rPr>
        <w:br/>
      </w:r>
      <w:r>
        <w:rPr>
          <w:rFonts w:hint="eastAsia"/>
        </w:rPr>
        <w:t>　　4.中国商业银行个人金融业务营销策略</w:t>
      </w:r>
      <w:r>
        <w:rPr>
          <w:rFonts w:hint="eastAsia"/>
        </w:rPr>
        <w:br/>
      </w:r>
      <w:r>
        <w:rPr>
          <w:rFonts w:hint="eastAsia"/>
        </w:rPr>
        <w:t>　　4.1 实施分层次服务策略</w:t>
      </w:r>
      <w:r>
        <w:rPr>
          <w:rFonts w:hint="eastAsia"/>
        </w:rPr>
        <w:br/>
      </w:r>
      <w:r>
        <w:rPr>
          <w:rFonts w:hint="eastAsia"/>
        </w:rPr>
        <w:t>　　4.1.1 市场细分与重点客户选择</w:t>
      </w:r>
      <w:r>
        <w:rPr>
          <w:rFonts w:hint="eastAsia"/>
        </w:rPr>
        <w:br/>
      </w:r>
      <w:r>
        <w:rPr>
          <w:rFonts w:hint="eastAsia"/>
        </w:rPr>
        <w:t>　　4.1.2 客户分类管理与分层次服务</w:t>
      </w:r>
      <w:r>
        <w:rPr>
          <w:rFonts w:hint="eastAsia"/>
        </w:rPr>
        <w:br/>
      </w:r>
      <w:r>
        <w:rPr>
          <w:rFonts w:hint="eastAsia"/>
        </w:rPr>
        <w:t>　　4.1.3 客户发展与客户关系管理</w:t>
      </w:r>
      <w:r>
        <w:rPr>
          <w:rFonts w:hint="eastAsia"/>
        </w:rPr>
        <w:br/>
      </w:r>
      <w:r>
        <w:rPr>
          <w:rFonts w:hint="eastAsia"/>
        </w:rPr>
        <w:t>　　4.2 产品组合与创新策略</w:t>
      </w:r>
      <w:r>
        <w:rPr>
          <w:rFonts w:hint="eastAsia"/>
        </w:rPr>
        <w:br/>
      </w:r>
      <w:r>
        <w:rPr>
          <w:rFonts w:hint="eastAsia"/>
        </w:rPr>
        <w:t>　　4.2.1 客户多元化需求与产品多样化打造</w:t>
      </w:r>
      <w:r>
        <w:rPr>
          <w:rFonts w:hint="eastAsia"/>
        </w:rPr>
        <w:br/>
      </w:r>
      <w:r>
        <w:rPr>
          <w:rFonts w:hint="eastAsia"/>
        </w:rPr>
        <w:t>　　4.2.1 产品组合与创新</w:t>
      </w:r>
      <w:r>
        <w:rPr>
          <w:rFonts w:hint="eastAsia"/>
        </w:rPr>
        <w:br/>
      </w:r>
      <w:r>
        <w:rPr>
          <w:rFonts w:hint="eastAsia"/>
        </w:rPr>
        <w:t>　　4.3 产品定价策略</w:t>
      </w:r>
      <w:r>
        <w:rPr>
          <w:rFonts w:hint="eastAsia"/>
        </w:rPr>
        <w:br/>
      </w:r>
      <w:r>
        <w:rPr>
          <w:rFonts w:hint="eastAsia"/>
        </w:rPr>
        <w:t>　　4.3.1 中国利率市场化改革的基本分析</w:t>
      </w:r>
      <w:r>
        <w:rPr>
          <w:rFonts w:hint="eastAsia"/>
        </w:rPr>
        <w:br/>
      </w:r>
      <w:r>
        <w:rPr>
          <w:rFonts w:hint="eastAsia"/>
        </w:rPr>
        <w:t>　　4.3.2 产品定价机制设计原则及其策略选择</w:t>
      </w:r>
      <w:r>
        <w:rPr>
          <w:rFonts w:hint="eastAsia"/>
        </w:rPr>
        <w:br/>
      </w:r>
      <w:r>
        <w:rPr>
          <w:rFonts w:hint="eastAsia"/>
        </w:rPr>
        <w:t>　　4.3.3 市场细分析与定价对应</w:t>
      </w:r>
      <w:r>
        <w:rPr>
          <w:rFonts w:hint="eastAsia"/>
        </w:rPr>
        <w:br/>
      </w:r>
      <w:r>
        <w:rPr>
          <w:rFonts w:hint="eastAsia"/>
        </w:rPr>
        <w:t>　　4.4 利率风险管理与资金管理</w:t>
      </w:r>
      <w:r>
        <w:rPr>
          <w:rFonts w:hint="eastAsia"/>
        </w:rPr>
        <w:br/>
      </w:r>
      <w:r>
        <w:rPr>
          <w:rFonts w:hint="eastAsia"/>
        </w:rPr>
        <w:t>　　4.5 营销渠道整合与营销功能拓展</w:t>
      </w:r>
      <w:r>
        <w:rPr>
          <w:rFonts w:hint="eastAsia"/>
        </w:rPr>
        <w:br/>
      </w:r>
      <w:r>
        <w:rPr>
          <w:rFonts w:hint="eastAsia"/>
        </w:rPr>
        <w:t>　　4.5.1 网点科学布局与网点强化功能</w:t>
      </w:r>
      <w:r>
        <w:rPr>
          <w:rFonts w:hint="eastAsia"/>
        </w:rPr>
        <w:br/>
      </w:r>
      <w:r>
        <w:rPr>
          <w:rFonts w:hint="eastAsia"/>
        </w:rPr>
        <w:t>　　4.5.2 实施个人客户经理制度</w:t>
      </w:r>
      <w:r>
        <w:rPr>
          <w:rFonts w:hint="eastAsia"/>
        </w:rPr>
        <w:br/>
      </w:r>
      <w:r>
        <w:rPr>
          <w:rFonts w:hint="eastAsia"/>
        </w:rPr>
        <w:t>　　4.6 实施品牌策略</w:t>
      </w:r>
      <w:r>
        <w:rPr>
          <w:rFonts w:hint="eastAsia"/>
        </w:rPr>
        <w:br/>
      </w:r>
      <w:r>
        <w:rPr>
          <w:rFonts w:hint="eastAsia"/>
        </w:rPr>
        <w:t>　　4.6.1 市场营销观念与品牌意识</w:t>
      </w:r>
      <w:r>
        <w:rPr>
          <w:rFonts w:hint="eastAsia"/>
        </w:rPr>
        <w:br/>
      </w:r>
      <w:r>
        <w:rPr>
          <w:rFonts w:hint="eastAsia"/>
        </w:rPr>
        <w:t>　　4.6.2 品牌本质识别与品牌价值提升</w:t>
      </w:r>
      <w:r>
        <w:rPr>
          <w:rFonts w:hint="eastAsia"/>
        </w:rPr>
        <w:br/>
      </w:r>
      <w:r>
        <w:rPr>
          <w:rFonts w:hint="eastAsia"/>
        </w:rPr>
        <w:t>　　4.6.3 品牌规划与品牌设计</w:t>
      </w:r>
      <w:r>
        <w:rPr>
          <w:rFonts w:hint="eastAsia"/>
        </w:rPr>
        <w:br/>
      </w:r>
      <w:r>
        <w:rPr>
          <w:rFonts w:hint="eastAsia"/>
        </w:rPr>
        <w:t>　　4.6.4 主品牌与亚品牌的组合</w:t>
      </w:r>
      <w:r>
        <w:rPr>
          <w:rFonts w:hint="eastAsia"/>
        </w:rPr>
        <w:br/>
      </w:r>
      <w:r>
        <w:rPr>
          <w:rFonts w:hint="eastAsia"/>
        </w:rPr>
        <w:t>　　4.7 实施有效控制防范风险的营销监管策略</w:t>
      </w:r>
      <w:r>
        <w:rPr>
          <w:rFonts w:hint="eastAsia"/>
        </w:rPr>
        <w:br/>
      </w:r>
      <w:r>
        <w:rPr>
          <w:rFonts w:hint="eastAsia"/>
        </w:rPr>
        <w:t>　　5.个人金融业务营销策略的保障措施</w:t>
      </w:r>
      <w:r>
        <w:rPr>
          <w:rFonts w:hint="eastAsia"/>
        </w:rPr>
        <w:br/>
      </w:r>
      <w:r>
        <w:rPr>
          <w:rFonts w:hint="eastAsia"/>
        </w:rPr>
        <w:t>　　5.1 以客户为中心重新梳理整合业务流程</w:t>
      </w:r>
      <w:r>
        <w:rPr>
          <w:rFonts w:hint="eastAsia"/>
        </w:rPr>
        <w:br/>
      </w:r>
      <w:r>
        <w:rPr>
          <w:rFonts w:hint="eastAsia"/>
        </w:rPr>
        <w:t>　　5.2 尽快统一服务标准与服务规范</w:t>
      </w:r>
      <w:r>
        <w:rPr>
          <w:rFonts w:hint="eastAsia"/>
        </w:rPr>
        <w:br/>
      </w:r>
      <w:r>
        <w:rPr>
          <w:rFonts w:hint="eastAsia"/>
        </w:rPr>
        <w:t>　　5.3 加强产品创新力度增强核心竞争力</w:t>
      </w:r>
      <w:r>
        <w:rPr>
          <w:rFonts w:hint="eastAsia"/>
        </w:rPr>
        <w:br/>
      </w:r>
      <w:r>
        <w:rPr>
          <w:rFonts w:hint="eastAsia"/>
        </w:rPr>
        <w:t>　　5.4 重视企业形象设计与宣传</w:t>
      </w:r>
      <w:r>
        <w:rPr>
          <w:rFonts w:hint="eastAsia"/>
        </w:rPr>
        <w:br/>
      </w:r>
      <w:r>
        <w:rPr>
          <w:rFonts w:hint="eastAsia"/>
        </w:rPr>
        <w:t>　　5.5 推进业务单元制实现综合销售与开发</w:t>
      </w:r>
      <w:r>
        <w:rPr>
          <w:rFonts w:hint="eastAsia"/>
        </w:rPr>
        <w:br/>
      </w:r>
      <w:r>
        <w:rPr>
          <w:rFonts w:hint="eastAsia"/>
        </w:rPr>
        <w:t>　　5.6 建立健全考核奖惩体系与评价体系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6cad3d53647cd" w:history="1">
        <w:r>
          <w:rPr>
            <w:rStyle w:val="Hyperlink"/>
          </w:rPr>
          <w:t>中国商业银行个人金融业务发展现状及其营销策略研究报告（2009）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6cad3d53647cd" w:history="1">
        <w:r>
          <w:rPr>
            <w:rStyle w:val="Hyperlink"/>
          </w:rPr>
          <w:t>https://www.20087.com/2009-02/R_zhongguoshangyeyinxinggerenjinrongyeBaoGao.html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556c3d6e34939" w:history="1">
      <w:r>
        <w:rPr>
          <w:rStyle w:val="Hyperlink"/>
        </w:rPr>
        <w:t>中国商业银行个人金融业务发展现状及其营销策略研究报告（2009）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shangyeyinxinggerenjinrongyeBaoGao.html" TargetMode="External" Id="R3586cad3d536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shangyeyinxinggerenjinrongyeBaoGao.html" TargetMode="External" Id="R4d2556c3d6e3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2009-02-02T01:28:00Z</dcterms:created>
  <dcterms:modified xsi:type="dcterms:W3CDTF">2009-02-02T02:28:00Z</dcterms:modified>
  <dc:subject>中国商业银行个人金融业务发展现状及其营销策略研究报告（2009）</dc:subject>
  <dc:title>中国商业银行个人金融业务发展现状及其营销策略研究报告（2009）</dc:title>
  <cp:keywords>中国商业银行个人金融业务发展现状及其营销策略研究报告（2009）</cp:keywords>
  <dc:description>中国商业银行个人金融业务发展现状及其营销策略研究报告（2009）</dc:description>
</cp:coreProperties>
</file>