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d9c44a05b460d" w:history="1">
              <w:r>
                <w:rPr>
                  <w:rStyle w:val="Hyperlink"/>
                </w:rPr>
                <w:t>中国碳青霉素烯类药物及中间体产业调查分析报告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d9c44a05b460d" w:history="1">
              <w:r>
                <w:rPr>
                  <w:rStyle w:val="Hyperlink"/>
                </w:rPr>
                <w:t>中国碳青霉素烯类药物及中间体产业调查分析报告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d9c44a05b460d" w:history="1">
                <w:r>
                  <w:rPr>
                    <w:rStyle w:val="Hyperlink"/>
                  </w:rPr>
                  <w:t>https://www.20087.com/2009-02/R_zhongguotanqingmeisuxileiyaowujizhonBaoGao.html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青霉烯药物作为临床上抗重症感染类，随着耐药菌问题的日益严峻而使用规模迅速增长。而该类药物合成工艺复杂和附加值高的特点，迅速吸引了国内外大量仿制企业，中国目前在中间体4AA及原料制剂方面已经取得了较大突破。进一步，从市场的角度，甚至寄托培南类药物将成长为像头孢类一样规模的&amp;ldquo；大&amp;rdquo；品种。本报告对市场规模的潜力问题、上下游产业链和技术工艺的现状等等多方面进行了深入的剖析。</w:t>
      </w:r>
      <w:r>
        <w:rPr>
          <w:rFonts w:hint="eastAsia"/>
        </w:rPr>
        <w:br/>
      </w:r>
      <w:r>
        <w:rPr>
          <w:rFonts w:hint="eastAsia"/>
        </w:rPr>
        <w:t>　　一、碳青霉烯类药物临床应用</w:t>
      </w:r>
      <w:r>
        <w:rPr>
          <w:rFonts w:hint="eastAsia"/>
        </w:rPr>
        <w:br/>
      </w:r>
      <w:r>
        <w:rPr>
          <w:rFonts w:hint="eastAsia"/>
        </w:rPr>
        <w:t>　　1、产品概述与上市情况</w:t>
      </w:r>
      <w:r>
        <w:rPr>
          <w:rFonts w:hint="eastAsia"/>
        </w:rPr>
        <w:br/>
      </w:r>
      <w:r>
        <w:rPr>
          <w:rFonts w:hint="eastAsia"/>
        </w:rPr>
        <w:t>　　2、临床应用地位</w:t>
      </w:r>
      <w:r>
        <w:rPr>
          <w:rFonts w:hint="eastAsia"/>
        </w:rPr>
        <w:br/>
      </w:r>
      <w:r>
        <w:rPr>
          <w:rFonts w:hint="eastAsia"/>
        </w:rPr>
        <w:t>　　3、品种发展趋势点评</w:t>
      </w:r>
      <w:r>
        <w:rPr>
          <w:rFonts w:hint="eastAsia"/>
        </w:rPr>
        <w:br/>
      </w:r>
      <w:r>
        <w:rPr>
          <w:rFonts w:hint="eastAsia"/>
        </w:rPr>
        <w:t>　　二、中间体供应链及工艺简评</w:t>
      </w:r>
      <w:r>
        <w:rPr>
          <w:rFonts w:hint="eastAsia"/>
        </w:rPr>
        <w:br/>
      </w:r>
      <w:r>
        <w:rPr>
          <w:rFonts w:hint="eastAsia"/>
        </w:rPr>
        <w:t>　　1培南类药物及中间体主要产业链</w:t>
      </w:r>
      <w:r>
        <w:rPr>
          <w:rFonts w:hint="eastAsia"/>
        </w:rPr>
        <w:br/>
      </w:r>
      <w:r>
        <w:rPr>
          <w:rFonts w:hint="eastAsia"/>
        </w:rPr>
        <w:t>　　24-AA工艺路线评价</w:t>
      </w:r>
      <w:r>
        <w:rPr>
          <w:rFonts w:hint="eastAsia"/>
        </w:rPr>
        <w:br/>
      </w:r>
      <w:r>
        <w:rPr>
          <w:rFonts w:hint="eastAsia"/>
        </w:rPr>
        <w:t>　　三、产业调查</w:t>
      </w:r>
      <w:r>
        <w:rPr>
          <w:rFonts w:hint="eastAsia"/>
        </w:rPr>
        <w:br/>
      </w:r>
      <w:r>
        <w:rPr>
          <w:rFonts w:hint="eastAsia"/>
        </w:rPr>
        <w:t>　　1、全球市场概况</w:t>
      </w:r>
      <w:r>
        <w:rPr>
          <w:rFonts w:hint="eastAsia"/>
        </w:rPr>
        <w:br/>
      </w:r>
      <w:r>
        <w:rPr>
          <w:rFonts w:hint="eastAsia"/>
        </w:rPr>
        <w:t>　　2、中国培南类药物产业发展历程</w:t>
      </w:r>
      <w:r>
        <w:rPr>
          <w:rFonts w:hint="eastAsia"/>
        </w:rPr>
        <w:br/>
      </w:r>
      <w:r>
        <w:rPr>
          <w:rFonts w:hint="eastAsia"/>
        </w:rPr>
        <w:t>　　214-乙酰氧基氮杂环丁酮（4-AA）</w:t>
      </w:r>
      <w:r>
        <w:rPr>
          <w:rFonts w:hint="eastAsia"/>
        </w:rPr>
        <w:br/>
      </w:r>
      <w:r>
        <w:rPr>
          <w:rFonts w:hint="eastAsia"/>
        </w:rPr>
        <w:t>　　产业化进程和现状</w:t>
      </w:r>
      <w:r>
        <w:rPr>
          <w:rFonts w:hint="eastAsia"/>
        </w:rPr>
        <w:br/>
      </w:r>
      <w:r>
        <w:rPr>
          <w:rFonts w:hint="eastAsia"/>
        </w:rPr>
        <w:t>　　消耗渠道比例</w:t>
      </w:r>
      <w:r>
        <w:rPr>
          <w:rFonts w:hint="eastAsia"/>
        </w:rPr>
        <w:br/>
      </w:r>
      <w:r>
        <w:rPr>
          <w:rFonts w:hint="eastAsia"/>
        </w:rPr>
        <w:t>　　国内销售价格走势和预测</w:t>
      </w:r>
      <w:r>
        <w:rPr>
          <w:rFonts w:hint="eastAsia"/>
        </w:rPr>
        <w:br/>
      </w:r>
      <w:r>
        <w:rPr>
          <w:rFonts w:hint="eastAsia"/>
        </w:rPr>
        <w:t>　　产销企业出口、内销和自用比例</w:t>
      </w:r>
      <w:r>
        <w:rPr>
          <w:rFonts w:hint="eastAsia"/>
        </w:rPr>
        <w:br/>
      </w:r>
      <w:r>
        <w:rPr>
          <w:rFonts w:hint="eastAsia"/>
        </w:rPr>
        <w:t>　　22美罗培南</w:t>
      </w:r>
      <w:r>
        <w:rPr>
          <w:rFonts w:hint="eastAsia"/>
        </w:rPr>
        <w:br/>
      </w:r>
      <w:r>
        <w:rPr>
          <w:rFonts w:hint="eastAsia"/>
        </w:rPr>
        <w:t>　　产业化进程和现状</w:t>
      </w:r>
      <w:r>
        <w:rPr>
          <w:rFonts w:hint="eastAsia"/>
        </w:rPr>
        <w:br/>
      </w:r>
      <w:r>
        <w:rPr>
          <w:rFonts w:hint="eastAsia"/>
        </w:rPr>
        <w:t>　　消耗渠道比例</w:t>
      </w:r>
      <w:r>
        <w:rPr>
          <w:rFonts w:hint="eastAsia"/>
        </w:rPr>
        <w:br/>
      </w:r>
      <w:r>
        <w:rPr>
          <w:rFonts w:hint="eastAsia"/>
        </w:rPr>
        <w:t>　　国内销售价格走势和预测</w:t>
      </w:r>
      <w:r>
        <w:rPr>
          <w:rFonts w:hint="eastAsia"/>
        </w:rPr>
        <w:br/>
      </w:r>
      <w:r>
        <w:rPr>
          <w:rFonts w:hint="eastAsia"/>
        </w:rPr>
        <w:t>　　产销企业出口、内销和自用比例</w:t>
      </w:r>
      <w:r>
        <w:rPr>
          <w:rFonts w:hint="eastAsia"/>
        </w:rPr>
        <w:br/>
      </w:r>
      <w:r>
        <w:rPr>
          <w:rFonts w:hint="eastAsia"/>
        </w:rPr>
        <w:t>　　23亚胺培南</w:t>
      </w:r>
      <w:r>
        <w:rPr>
          <w:rFonts w:hint="eastAsia"/>
        </w:rPr>
        <w:br/>
      </w:r>
      <w:r>
        <w:rPr>
          <w:rFonts w:hint="eastAsia"/>
        </w:rPr>
        <w:t>　　产业化进程和现状</w:t>
      </w:r>
      <w:r>
        <w:rPr>
          <w:rFonts w:hint="eastAsia"/>
        </w:rPr>
        <w:br/>
      </w:r>
      <w:r>
        <w:rPr>
          <w:rFonts w:hint="eastAsia"/>
        </w:rPr>
        <w:t>　　消耗渠道比例</w:t>
      </w:r>
      <w:r>
        <w:rPr>
          <w:rFonts w:hint="eastAsia"/>
        </w:rPr>
        <w:br/>
      </w:r>
      <w:r>
        <w:rPr>
          <w:rFonts w:hint="eastAsia"/>
        </w:rPr>
        <w:t>　　国内销售价格走势和预测</w:t>
      </w:r>
      <w:r>
        <w:rPr>
          <w:rFonts w:hint="eastAsia"/>
        </w:rPr>
        <w:br/>
      </w:r>
      <w:r>
        <w:rPr>
          <w:rFonts w:hint="eastAsia"/>
        </w:rPr>
        <w:t>　　产销企业出口、内销和自用比例</w:t>
      </w:r>
      <w:r>
        <w:rPr>
          <w:rFonts w:hint="eastAsia"/>
        </w:rPr>
        <w:br/>
      </w:r>
      <w:r>
        <w:rPr>
          <w:rFonts w:hint="eastAsia"/>
        </w:rPr>
        <w:t>　　24其他：比阿培南、法罗培南</w:t>
      </w:r>
      <w:r>
        <w:rPr>
          <w:rFonts w:hint="eastAsia"/>
        </w:rPr>
        <w:br/>
      </w:r>
      <w:r>
        <w:rPr>
          <w:rFonts w:hint="eastAsia"/>
        </w:rPr>
        <w:t>　　3、国内制剂市场规模及需求增长潜力</w:t>
      </w:r>
      <w:r>
        <w:rPr>
          <w:rFonts w:hint="eastAsia"/>
        </w:rPr>
        <w:br/>
      </w:r>
      <w:r>
        <w:rPr>
          <w:rFonts w:hint="eastAsia"/>
        </w:rPr>
        <w:t>　　31销售规模与增长趋势</w:t>
      </w:r>
      <w:r>
        <w:rPr>
          <w:rFonts w:hint="eastAsia"/>
        </w:rPr>
        <w:br/>
      </w:r>
      <w:r>
        <w:rPr>
          <w:rFonts w:hint="eastAsia"/>
        </w:rPr>
        <w:t>　　32品牌份额</w:t>
      </w:r>
      <w:r>
        <w:rPr>
          <w:rFonts w:hint="eastAsia"/>
        </w:rPr>
        <w:br/>
      </w:r>
      <w:r>
        <w:rPr>
          <w:rFonts w:hint="eastAsia"/>
        </w:rPr>
        <w:t>　　33营销与产品质量（国产与进口对比）</w:t>
      </w:r>
      <w:r>
        <w:rPr>
          <w:rFonts w:hint="eastAsia"/>
        </w:rPr>
        <w:br/>
      </w:r>
      <w:r>
        <w:rPr>
          <w:rFonts w:hint="eastAsia"/>
        </w:rPr>
        <w:t>　　4、中国原料与中间体出口形势分析</w:t>
      </w:r>
      <w:r>
        <w:rPr>
          <w:rFonts w:hint="eastAsia"/>
        </w:rPr>
        <w:br/>
      </w:r>
      <w:r>
        <w:rPr>
          <w:rFonts w:hint="eastAsia"/>
        </w:rPr>
        <w:t>　　41整体规模与走势</w:t>
      </w:r>
      <w:r>
        <w:rPr>
          <w:rFonts w:hint="eastAsia"/>
        </w:rPr>
        <w:br/>
      </w:r>
      <w:r>
        <w:rPr>
          <w:rFonts w:hint="eastAsia"/>
        </w:rPr>
        <w:t>　　411原料（制剂）进口分析</w:t>
      </w:r>
      <w:r>
        <w:rPr>
          <w:rFonts w:hint="eastAsia"/>
        </w:rPr>
        <w:br/>
      </w:r>
      <w:r>
        <w:rPr>
          <w:rFonts w:hint="eastAsia"/>
        </w:rPr>
        <w:t>　　412中间体的进出口转折</w:t>
      </w:r>
      <w:r>
        <w:rPr>
          <w:rFonts w:hint="eastAsia"/>
        </w:rPr>
        <w:br/>
      </w:r>
      <w:r>
        <w:rPr>
          <w:rFonts w:hint="eastAsia"/>
        </w:rPr>
        <w:t>　　413原料的出口分析</w:t>
      </w:r>
      <w:r>
        <w:rPr>
          <w:rFonts w:hint="eastAsia"/>
        </w:rPr>
        <w:br/>
      </w:r>
      <w:r>
        <w:rPr>
          <w:rFonts w:hint="eastAsia"/>
        </w:rPr>
        <w:t>　　42出口企业与目的国量值统计</w:t>
      </w:r>
      <w:r>
        <w:rPr>
          <w:rFonts w:hint="eastAsia"/>
        </w:rPr>
        <w:br/>
      </w:r>
      <w:r>
        <w:rPr>
          <w:rFonts w:hint="eastAsia"/>
        </w:rPr>
        <w:t>　　421出口企业</w:t>
      </w:r>
      <w:r>
        <w:rPr>
          <w:rFonts w:hint="eastAsia"/>
        </w:rPr>
        <w:br/>
      </w:r>
      <w:r>
        <w:rPr>
          <w:rFonts w:hint="eastAsia"/>
        </w:rPr>
        <w:t>　　422出口区域分析</w:t>
      </w:r>
      <w:r>
        <w:rPr>
          <w:rFonts w:hint="eastAsia"/>
        </w:rPr>
        <w:br/>
      </w:r>
      <w:r>
        <w:rPr>
          <w:rFonts w:hint="eastAsia"/>
        </w:rPr>
        <w:t>　　43出口未来前景分析</w:t>
      </w:r>
      <w:r>
        <w:rPr>
          <w:rFonts w:hint="eastAsia"/>
        </w:rPr>
        <w:br/>
      </w:r>
      <w:r>
        <w:rPr>
          <w:rFonts w:hint="eastAsia"/>
        </w:rPr>
        <w:t>　　四、总结评价和建议</w:t>
      </w:r>
      <w:r>
        <w:rPr>
          <w:rFonts w:hint="eastAsia"/>
        </w:rPr>
        <w:br/>
      </w:r>
      <w:r>
        <w:rPr>
          <w:rFonts w:hint="eastAsia"/>
        </w:rPr>
        <w:t>　　1、市场规模和潜力</w:t>
      </w:r>
      <w:r>
        <w:rPr>
          <w:rFonts w:hint="eastAsia"/>
        </w:rPr>
        <w:br/>
      </w:r>
      <w:r>
        <w:rPr>
          <w:rFonts w:hint="eastAsia"/>
        </w:rPr>
        <w:t>　　2、价格、成本与质量问题</w:t>
      </w:r>
      <w:r>
        <w:rPr>
          <w:rFonts w:hint="eastAsia"/>
        </w:rPr>
        <w:br/>
      </w:r>
      <w:r>
        <w:rPr>
          <w:rFonts w:hint="eastAsia"/>
        </w:rPr>
        <w:t>　　3、市场定位和行业特点</w:t>
      </w:r>
      <w:r>
        <w:rPr>
          <w:rFonts w:hint="eastAsia"/>
        </w:rPr>
        <w:br/>
      </w:r>
      <w:r>
        <w:rPr>
          <w:rFonts w:hint="eastAsia"/>
        </w:rPr>
        <w:t>　　表1全球已上市的碳青霉烯类药物品种</w:t>
      </w:r>
      <w:r>
        <w:rPr>
          <w:rFonts w:hint="eastAsia"/>
        </w:rPr>
        <w:br/>
      </w:r>
      <w:r>
        <w:rPr>
          <w:rFonts w:hint="eastAsia"/>
        </w:rPr>
        <w:t>　　表22000-2008年曾经提交中国上市申请培南类药物项目数量</w:t>
      </w:r>
      <w:r>
        <w:rPr>
          <w:rFonts w:hint="eastAsia"/>
        </w:rPr>
        <w:br/>
      </w:r>
      <w:r>
        <w:rPr>
          <w:rFonts w:hint="eastAsia"/>
        </w:rPr>
        <w:t>　　表3主要化学品（起始原料或辅助产品）供应厂家</w:t>
      </w:r>
      <w:r>
        <w:rPr>
          <w:rFonts w:hint="eastAsia"/>
        </w:rPr>
        <w:br/>
      </w:r>
      <w:r>
        <w:rPr>
          <w:rFonts w:hint="eastAsia"/>
        </w:rPr>
        <w:t>　　表4主要中间体生产厂家</w:t>
      </w:r>
      <w:r>
        <w:rPr>
          <w:rFonts w:hint="eastAsia"/>
        </w:rPr>
        <w:br/>
      </w:r>
      <w:r>
        <w:rPr>
          <w:rFonts w:hint="eastAsia"/>
        </w:rPr>
        <w:t>　　表5主要原料及制剂生产和供应厂家</w:t>
      </w:r>
      <w:r>
        <w:rPr>
          <w:rFonts w:hint="eastAsia"/>
        </w:rPr>
        <w:br/>
      </w:r>
      <w:r>
        <w:rPr>
          <w:rFonts w:hint="eastAsia"/>
        </w:rPr>
        <w:t>　　表6全球已上市的碳青霉烯类药物品种</w:t>
      </w:r>
      <w:r>
        <w:rPr>
          <w:rFonts w:hint="eastAsia"/>
        </w:rPr>
        <w:br/>
      </w:r>
      <w:r>
        <w:rPr>
          <w:rFonts w:hint="eastAsia"/>
        </w:rPr>
        <w:t>　　表72000-2007年部分碳青霉素烯类药物全球销售额</w:t>
      </w:r>
      <w:r>
        <w:rPr>
          <w:rFonts w:hint="eastAsia"/>
        </w:rPr>
        <w:br/>
      </w:r>
      <w:r>
        <w:rPr>
          <w:rFonts w:hint="eastAsia"/>
        </w:rPr>
        <w:t>　　表94-AA主要生产企业产销分析与统计</w:t>
      </w:r>
      <w:r>
        <w:rPr>
          <w:rFonts w:hint="eastAsia"/>
        </w:rPr>
        <w:br/>
      </w:r>
      <w:r>
        <w:rPr>
          <w:rFonts w:hint="eastAsia"/>
        </w:rPr>
        <w:t>　　表11美罗培南主要生产企业产销分析与统计</w:t>
      </w:r>
      <w:r>
        <w:rPr>
          <w:rFonts w:hint="eastAsia"/>
        </w:rPr>
        <w:br/>
      </w:r>
      <w:r>
        <w:rPr>
          <w:rFonts w:hint="eastAsia"/>
        </w:rPr>
        <w:t>　　表122005-2008年亚胺培南原料产销量与增长率对比</w:t>
      </w:r>
      <w:r>
        <w:rPr>
          <w:rFonts w:hint="eastAsia"/>
        </w:rPr>
        <w:br/>
      </w:r>
      <w:r>
        <w:rPr>
          <w:rFonts w:hint="eastAsia"/>
        </w:rPr>
        <w:t>　　表13亚胺培南主要生产企业产销分析与统计</w:t>
      </w:r>
      <w:r>
        <w:rPr>
          <w:rFonts w:hint="eastAsia"/>
        </w:rPr>
        <w:br/>
      </w:r>
      <w:r>
        <w:rPr>
          <w:rFonts w:hint="eastAsia"/>
        </w:rPr>
        <w:t>　　表142004年公布的基本医疗保险用药目录品种说明</w:t>
      </w:r>
      <w:r>
        <w:rPr>
          <w:rFonts w:hint="eastAsia"/>
        </w:rPr>
        <w:br/>
      </w:r>
      <w:r>
        <w:rPr>
          <w:rFonts w:hint="eastAsia"/>
        </w:rPr>
        <w:t>　　表152003年~2007年碳青霉烯类药品全国市场规模</w:t>
      </w:r>
      <w:r>
        <w:rPr>
          <w:rFonts w:hint="eastAsia"/>
        </w:rPr>
        <w:br/>
      </w:r>
      <w:r>
        <w:rPr>
          <w:rFonts w:hint="eastAsia"/>
        </w:rPr>
        <w:t>　　表162007年四种碳青霉烯类抗生素产品销售规模</w:t>
      </w:r>
      <w:r>
        <w:rPr>
          <w:rFonts w:hint="eastAsia"/>
        </w:rPr>
        <w:br/>
      </w:r>
      <w:r>
        <w:rPr>
          <w:rFonts w:hint="eastAsia"/>
        </w:rPr>
        <w:t>　　表172003~2007各碳青霉烯类品牌（厂家）销售额</w:t>
      </w:r>
      <w:r>
        <w:rPr>
          <w:rFonts w:hint="eastAsia"/>
        </w:rPr>
        <w:br/>
      </w:r>
      <w:r>
        <w:rPr>
          <w:rFonts w:hint="eastAsia"/>
        </w:rPr>
        <w:t>　　表182006年-2008年12月4-AA出口总量值</w:t>
      </w:r>
      <w:r>
        <w:rPr>
          <w:rFonts w:hint="eastAsia"/>
        </w:rPr>
        <w:br/>
      </w:r>
      <w:r>
        <w:rPr>
          <w:rFonts w:hint="eastAsia"/>
        </w:rPr>
        <w:t>　　表192007-2008年培南类原料与中间体出口品种量值列表</w:t>
      </w:r>
      <w:r>
        <w:rPr>
          <w:rFonts w:hint="eastAsia"/>
        </w:rPr>
        <w:br/>
      </w:r>
      <w:r>
        <w:rPr>
          <w:rFonts w:hint="eastAsia"/>
        </w:rPr>
        <w:t>　　表202006年-2008年12月美罗培南出口总量值</w:t>
      </w:r>
      <w:r>
        <w:rPr>
          <w:rFonts w:hint="eastAsia"/>
        </w:rPr>
        <w:br/>
      </w:r>
      <w:r>
        <w:rPr>
          <w:rFonts w:hint="eastAsia"/>
        </w:rPr>
        <w:t>　　表212005-2006年度美罗培南出口企业份额</w:t>
      </w:r>
      <w:r>
        <w:rPr>
          <w:rFonts w:hint="eastAsia"/>
        </w:rPr>
        <w:br/>
      </w:r>
      <w:r>
        <w:rPr>
          <w:rFonts w:hint="eastAsia"/>
        </w:rPr>
        <w:t>　　表222007-2008年1-12月美罗培南出口企业份额</w:t>
      </w:r>
      <w:r>
        <w:rPr>
          <w:rFonts w:hint="eastAsia"/>
        </w:rPr>
        <w:br/>
      </w:r>
      <w:r>
        <w:rPr>
          <w:rFonts w:hint="eastAsia"/>
        </w:rPr>
        <w:t>　　图1不同渠道下的4AA产销量值变化（2005-2008年）</w:t>
      </w:r>
      <w:r>
        <w:rPr>
          <w:rFonts w:hint="eastAsia"/>
        </w:rPr>
        <w:br/>
      </w:r>
      <w:r>
        <w:rPr>
          <w:rFonts w:hint="eastAsia"/>
        </w:rPr>
        <w:t>　　图22005-2008年中国4-AA的消耗渠道统计</w:t>
      </w:r>
      <w:r>
        <w:rPr>
          <w:rFonts w:hint="eastAsia"/>
        </w:rPr>
        <w:br/>
      </w:r>
      <w:r>
        <w:rPr>
          <w:rFonts w:hint="eastAsia"/>
        </w:rPr>
        <w:t>　　图34-AA国内销售价格走势和预测</w:t>
      </w:r>
      <w:r>
        <w:rPr>
          <w:rFonts w:hint="eastAsia"/>
        </w:rPr>
        <w:br/>
      </w:r>
      <w:r>
        <w:rPr>
          <w:rFonts w:hint="eastAsia"/>
        </w:rPr>
        <w:t>　　图4不同渠道下美罗培南原料产销量值变化（2005-2008年）</w:t>
      </w:r>
      <w:r>
        <w:rPr>
          <w:rFonts w:hint="eastAsia"/>
        </w:rPr>
        <w:br/>
      </w:r>
      <w:r>
        <w:rPr>
          <w:rFonts w:hint="eastAsia"/>
        </w:rPr>
        <w:t>　　图6美罗培南原料国内销售价格走势和预测</w:t>
      </w:r>
      <w:r>
        <w:rPr>
          <w:rFonts w:hint="eastAsia"/>
        </w:rPr>
        <w:br/>
      </w:r>
      <w:r>
        <w:rPr>
          <w:rFonts w:hint="eastAsia"/>
        </w:rPr>
        <w:t>　　图7不同渠道下亚胺培南原料产销量值变化（2005-2008年）</w:t>
      </w:r>
      <w:r>
        <w:rPr>
          <w:rFonts w:hint="eastAsia"/>
        </w:rPr>
        <w:br/>
      </w:r>
      <w:r>
        <w:rPr>
          <w:rFonts w:hint="eastAsia"/>
        </w:rPr>
        <w:t>　　图9亚胺培南原料国内销售价格走势和预测</w:t>
      </w:r>
      <w:r>
        <w:rPr>
          <w:rFonts w:hint="eastAsia"/>
        </w:rPr>
        <w:br/>
      </w:r>
      <w:r>
        <w:rPr>
          <w:rFonts w:hint="eastAsia"/>
        </w:rPr>
        <w:t>　　图102000年~2007年碳青霉烯类药品全国销售额变化</w:t>
      </w:r>
      <w:r>
        <w:rPr>
          <w:rFonts w:hint="eastAsia"/>
        </w:rPr>
        <w:br/>
      </w:r>
      <w:r>
        <w:rPr>
          <w:rFonts w:hint="eastAsia"/>
        </w:rPr>
        <w:t>　　图112003~2007年“泰能”实际进口数量（支数）</w:t>
      </w:r>
      <w:r>
        <w:rPr>
          <w:rFonts w:hint="eastAsia"/>
        </w:rPr>
        <w:br/>
      </w:r>
      <w:r>
        <w:rPr>
          <w:rFonts w:hint="eastAsia"/>
        </w:rPr>
        <w:t>　　图122007年碳青霉烯类抗生素产品用药金额构成</w:t>
      </w:r>
      <w:r>
        <w:rPr>
          <w:rFonts w:hint="eastAsia"/>
        </w:rPr>
        <w:br/>
      </w:r>
      <w:r>
        <w:rPr>
          <w:rFonts w:hint="eastAsia"/>
        </w:rPr>
        <w:t>　　图142007年碳青霉烯类药物主要竞争品牌份额对比</w:t>
      </w:r>
      <w:r>
        <w:rPr>
          <w:rFonts w:hint="eastAsia"/>
        </w:rPr>
        <w:br/>
      </w:r>
      <w:r>
        <w:rPr>
          <w:rFonts w:hint="eastAsia"/>
        </w:rPr>
        <w:t>　　图15培南类药物（由制剂换算为原料）进口数量统计</w:t>
      </w:r>
      <w:r>
        <w:rPr>
          <w:rFonts w:hint="eastAsia"/>
        </w:rPr>
        <w:br/>
      </w:r>
      <w:r>
        <w:rPr>
          <w:rFonts w:hint="eastAsia"/>
        </w:rPr>
        <w:t>　　图164-AA进口数量与价格统计</w:t>
      </w:r>
      <w:r>
        <w:rPr>
          <w:rFonts w:hint="eastAsia"/>
        </w:rPr>
        <w:br/>
      </w:r>
      <w:r>
        <w:rPr>
          <w:rFonts w:hint="eastAsia"/>
        </w:rPr>
        <w:t>　　图174-AA出口数量与价格统计</w:t>
      </w:r>
      <w:r>
        <w:rPr>
          <w:rFonts w:hint="eastAsia"/>
        </w:rPr>
        <w:br/>
      </w:r>
      <w:r>
        <w:rPr>
          <w:rFonts w:hint="eastAsia"/>
        </w:rPr>
        <w:t>　　图19美罗培南出口数量与价格统计</w:t>
      </w:r>
      <w:r>
        <w:rPr>
          <w:rFonts w:hint="eastAsia"/>
        </w:rPr>
        <w:br/>
      </w:r>
      <w:r>
        <w:rPr>
          <w:rFonts w:hint="eastAsia"/>
        </w:rPr>
        <w:t>　　图204-AA主要出口企业份额2008年1-12月</w:t>
      </w:r>
      <w:r>
        <w:rPr>
          <w:rFonts w:hint="eastAsia"/>
        </w:rPr>
        <w:br/>
      </w:r>
      <w:r>
        <w:rPr>
          <w:rFonts w:hint="eastAsia"/>
        </w:rPr>
        <w:t>　　图21亚胺培南主要出口企业份额2008年1-12月</w:t>
      </w:r>
      <w:r>
        <w:rPr>
          <w:rFonts w:hint="eastAsia"/>
        </w:rPr>
        <w:br/>
      </w:r>
      <w:r>
        <w:rPr>
          <w:rFonts w:hint="eastAsia"/>
        </w:rPr>
        <w:t>　　图22美罗培南主要出口国别份额2008年1-12月</w:t>
      </w:r>
      <w:r>
        <w:rPr>
          <w:rFonts w:hint="eastAsia"/>
        </w:rPr>
        <w:br/>
      </w:r>
      <w:r>
        <w:rPr>
          <w:rFonts w:hint="eastAsia"/>
        </w:rPr>
        <w:t>　　图234-AA主要出口目的国份额2008年1-12月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d9c44a05b460d" w:history="1">
        <w:r>
          <w:rPr>
            <w:rStyle w:val="Hyperlink"/>
          </w:rPr>
          <w:t>中国碳青霉素烯类药物及中间体产业调查分析报告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d9c44a05b460d" w:history="1">
        <w:r>
          <w:rPr>
            <w:rStyle w:val="Hyperlink"/>
          </w:rPr>
          <w:t>https://www.20087.com/2009-02/R_zhongguotanqingmeisuxileiyaowujizhonBaoGao.html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176a14e8d4663" w:history="1">
      <w:r>
        <w:rPr>
          <w:rStyle w:val="Hyperlink"/>
        </w:rPr>
        <w:t>中国碳青霉素烯类药物及中间体产业调查分析报告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tanqingmeisuxileiyaowujizhonBaoGao.html" TargetMode="External" Id="Rf4dd9c44a05b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tanqingmeisuxileiyaowujizhonBaoGao.html" TargetMode="External" Id="R79d176a14e8d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2009-02-16T05:05:00Z</dcterms:created>
  <dcterms:modified xsi:type="dcterms:W3CDTF">2009-02-16T06:05:00Z</dcterms:modified>
  <dc:subject>中国碳青霉素烯类药物及中间体产业调查分析报告</dc:subject>
  <dc:title>中国碳青霉素烯类药物及中间体产业调查分析报告</dc:title>
  <cp:keywords>中国碳青霉素烯类药物及中间体产业调查分析报告</cp:keywords>
  <dc:description>中国碳青霉素烯类药物及中间体产业调查分析报告</dc:description>
</cp:coreProperties>
</file>