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392fb33d443bf" w:history="1">
              <w:r>
                <w:rPr>
                  <w:rStyle w:val="Hyperlink"/>
                </w:rPr>
                <w:t>中国美洛昔康市场分析报告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392fb33d443bf" w:history="1">
              <w:r>
                <w:rPr>
                  <w:rStyle w:val="Hyperlink"/>
                </w:rPr>
                <w:t>中国美洛昔康市场分析报告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392fb33d443bf" w:history="1">
                <w:r>
                  <w:rPr>
                    <w:rStyle w:val="Hyperlink"/>
                  </w:rPr>
                  <w:t>https://www.20087.com/2009-02/R_zhongguomeiluoxikangshichangfenxiBaoGao.html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我国目前上市的美洛昔康制剂共有5种剂型：栓剂、胶囊剂、注射剂和片剂。大多数企业生产的是片剂，目前上市的注射剂和栓剂只有上海勃林格殷格翰国际贸易有限公司。</w:t>
      </w:r>
      <w:r>
        <w:rPr>
          <w:rFonts w:hint="eastAsia"/>
        </w:rPr>
        <w:br/>
      </w:r>
      <w:r>
        <w:rPr>
          <w:rFonts w:hint="eastAsia"/>
        </w:rPr>
        <w:t>　　目前获得美洛昔康生产准字号的企业共有***家，可是市场销售额，市场占有率却相当的集中。排名前三的企业占有市场份额的***％以上。</w:t>
      </w:r>
      <w:r>
        <w:rPr>
          <w:rFonts w:hint="eastAsia"/>
        </w:rPr>
        <w:br/>
      </w:r>
      <w:r>
        <w:rPr>
          <w:rFonts w:hint="eastAsia"/>
        </w:rPr>
        <w:t>　　1. 报告摘要</w:t>
      </w:r>
      <w:r>
        <w:rPr>
          <w:rFonts w:hint="eastAsia"/>
        </w:rPr>
        <w:br/>
      </w:r>
      <w:r>
        <w:rPr>
          <w:rFonts w:hint="eastAsia"/>
        </w:rPr>
        <w:t>　　2. 美洛昔康药物简述</w:t>
      </w:r>
      <w:r>
        <w:rPr>
          <w:rFonts w:hint="eastAsia"/>
        </w:rPr>
        <w:br/>
      </w:r>
      <w:r>
        <w:rPr>
          <w:rFonts w:hint="eastAsia"/>
        </w:rPr>
        <w:t>　　3. 临床应用介绍</w:t>
      </w:r>
      <w:r>
        <w:rPr>
          <w:rFonts w:hint="eastAsia"/>
        </w:rPr>
        <w:br/>
      </w:r>
      <w:r>
        <w:rPr>
          <w:rFonts w:hint="eastAsia"/>
        </w:rPr>
        <w:t>　　4. 美洛昔康市场分析</w:t>
      </w:r>
      <w:r>
        <w:rPr>
          <w:rFonts w:hint="eastAsia"/>
        </w:rPr>
        <w:br/>
      </w:r>
      <w:r>
        <w:rPr>
          <w:rFonts w:hint="eastAsia"/>
        </w:rPr>
        <w:t>　　4.1 美洛昔康市场增长趋势</w:t>
      </w:r>
      <w:r>
        <w:rPr>
          <w:rFonts w:hint="eastAsia"/>
        </w:rPr>
        <w:br/>
      </w:r>
      <w:r>
        <w:rPr>
          <w:rFonts w:hint="eastAsia"/>
        </w:rPr>
        <w:t>　　4.2 2003~2007年不同剂型销售额和增长率对比</w:t>
      </w:r>
      <w:r>
        <w:rPr>
          <w:rFonts w:hint="eastAsia"/>
        </w:rPr>
        <w:br/>
      </w:r>
      <w:r>
        <w:rPr>
          <w:rFonts w:hint="eastAsia"/>
        </w:rPr>
        <w:t>　　4.3 2003~2007年美洛昔康生产企业及品牌销售趋势</w:t>
      </w:r>
      <w:r>
        <w:rPr>
          <w:rFonts w:hint="eastAsia"/>
        </w:rPr>
        <w:br/>
      </w:r>
      <w:r>
        <w:rPr>
          <w:rFonts w:hint="eastAsia"/>
        </w:rPr>
        <w:t>　　4.4 2003~2007年各品牌主要城市分布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杭州</w:t>
      </w:r>
      <w:r>
        <w:rPr>
          <w:rFonts w:hint="eastAsia"/>
        </w:rPr>
        <w:br/>
      </w:r>
      <w:r>
        <w:rPr>
          <w:rFonts w:hint="eastAsia"/>
        </w:rPr>
        <w:t>　　5. 目前获得生产批号以及正在进行新药审批的企业情况</w:t>
      </w:r>
      <w:r>
        <w:rPr>
          <w:rFonts w:hint="eastAsia"/>
        </w:rPr>
        <w:br/>
      </w:r>
      <w:r>
        <w:rPr>
          <w:rFonts w:hint="eastAsia"/>
        </w:rPr>
        <w:t>　　表 1 2003~2007年抽样医院不同剂型的美洛昔康用药金额对比</w:t>
      </w:r>
      <w:r>
        <w:rPr>
          <w:rFonts w:hint="eastAsia"/>
        </w:rPr>
        <w:br/>
      </w:r>
      <w:r>
        <w:rPr>
          <w:rFonts w:hint="eastAsia"/>
        </w:rPr>
        <w:t>　　表 2 2007年抽样医院美洛昔康生产企业销售额排名</w:t>
      </w:r>
      <w:r>
        <w:rPr>
          <w:rFonts w:hint="eastAsia"/>
        </w:rPr>
        <w:br/>
      </w:r>
      <w:r>
        <w:rPr>
          <w:rFonts w:hint="eastAsia"/>
        </w:rPr>
        <w:t>　　表 3 2003~2007年生产企业以及品牌销售额和增长趋势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4 2003~2007年美洛昔康在全国主要城市的销售额对比</w:t>
      </w:r>
      <w:r>
        <w:rPr>
          <w:rFonts w:hint="eastAsia"/>
        </w:rPr>
        <w:br/>
      </w:r>
      <w:r>
        <w:rPr>
          <w:rFonts w:hint="eastAsia"/>
        </w:rPr>
        <w:t>　　表 5 2003~2007年美洛昔康在全国主要城市的销售份额对比</w:t>
      </w:r>
      <w:r>
        <w:rPr>
          <w:rFonts w:hint="eastAsia"/>
        </w:rPr>
        <w:br/>
      </w:r>
      <w:r>
        <w:rPr>
          <w:rFonts w:hint="eastAsia"/>
        </w:rPr>
        <w:t>　　表 12 2003~2007年上海地区品牌份额</w:t>
      </w:r>
      <w:r>
        <w:rPr>
          <w:rFonts w:hint="eastAsia"/>
        </w:rPr>
        <w:br/>
      </w:r>
      <w:r>
        <w:rPr>
          <w:rFonts w:hint="eastAsia"/>
        </w:rPr>
        <w:t>　　表 13 2007年上海地区品牌份额</w:t>
      </w:r>
      <w:r>
        <w:rPr>
          <w:rFonts w:hint="eastAsia"/>
        </w:rPr>
        <w:br/>
      </w:r>
      <w:r>
        <w:rPr>
          <w:rFonts w:hint="eastAsia"/>
        </w:rPr>
        <w:t>　　表 8 2003~2007年北京地区品牌份额</w:t>
      </w:r>
      <w:r>
        <w:rPr>
          <w:rFonts w:hint="eastAsia"/>
        </w:rPr>
        <w:br/>
      </w:r>
      <w:r>
        <w:rPr>
          <w:rFonts w:hint="eastAsia"/>
        </w:rPr>
        <w:t>　　表 9 2007年北京地区品牌份额</w:t>
      </w:r>
      <w:r>
        <w:rPr>
          <w:rFonts w:hint="eastAsia"/>
        </w:rPr>
        <w:br/>
      </w:r>
      <w:r>
        <w:rPr>
          <w:rFonts w:hint="eastAsia"/>
        </w:rPr>
        <w:t>　　表 6 2003~2007年广州地区品牌份额</w:t>
      </w:r>
      <w:r>
        <w:rPr>
          <w:rFonts w:hint="eastAsia"/>
        </w:rPr>
        <w:br/>
      </w:r>
      <w:r>
        <w:rPr>
          <w:rFonts w:hint="eastAsia"/>
        </w:rPr>
        <w:t>　　表 7 2007年广州地区品牌份额</w:t>
      </w:r>
      <w:r>
        <w:rPr>
          <w:rFonts w:hint="eastAsia"/>
        </w:rPr>
        <w:br/>
      </w:r>
      <w:r>
        <w:rPr>
          <w:rFonts w:hint="eastAsia"/>
        </w:rPr>
        <w:t>　　表 10 2003~2007年杭州地区品牌份额</w:t>
      </w:r>
      <w:r>
        <w:rPr>
          <w:rFonts w:hint="eastAsia"/>
        </w:rPr>
        <w:br/>
      </w:r>
      <w:r>
        <w:rPr>
          <w:rFonts w:hint="eastAsia"/>
        </w:rPr>
        <w:t>　　表 11 2007年杭州地区品牌份额</w:t>
      </w:r>
      <w:r>
        <w:rPr>
          <w:rFonts w:hint="eastAsia"/>
        </w:rPr>
        <w:br/>
      </w:r>
      <w:r>
        <w:rPr>
          <w:rFonts w:hint="eastAsia"/>
        </w:rPr>
        <w:t>　　表 14 现已批准上市的美洛昔康厂家情况</w:t>
      </w:r>
      <w:r>
        <w:rPr>
          <w:rFonts w:hint="eastAsia"/>
        </w:rPr>
        <w:br/>
      </w:r>
      <w:r>
        <w:rPr>
          <w:rFonts w:hint="eastAsia"/>
        </w:rPr>
        <w:t>　　表 15 申请美洛昔康新药机构</w:t>
      </w:r>
      <w:r>
        <w:rPr>
          <w:rFonts w:hint="eastAsia"/>
        </w:rPr>
        <w:br/>
      </w:r>
      <w:r>
        <w:rPr>
          <w:rFonts w:hint="eastAsia"/>
        </w:rPr>
        <w:t>　　图 1 2003~2007年抽样医院美洛昔康销售额及增长率</w:t>
      </w:r>
      <w:r>
        <w:rPr>
          <w:rFonts w:hint="eastAsia"/>
        </w:rPr>
        <w:br/>
      </w:r>
      <w:r>
        <w:rPr>
          <w:rFonts w:hint="eastAsia"/>
        </w:rPr>
        <w:t>　　图 2 2003~2007年抽样医院不同剂型的美洛昔康用药金额比例</w:t>
      </w:r>
      <w:r>
        <w:rPr>
          <w:rFonts w:hint="eastAsia"/>
        </w:rPr>
        <w:br/>
      </w:r>
      <w:r>
        <w:rPr>
          <w:rFonts w:hint="eastAsia"/>
        </w:rPr>
        <w:t>　　图 3 2007年主要企业市场份额分配情况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392fb33d443bf" w:history="1">
        <w:r>
          <w:rPr>
            <w:rStyle w:val="Hyperlink"/>
          </w:rPr>
          <w:t>中国美洛昔康市场分析报告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392fb33d443bf" w:history="1">
        <w:r>
          <w:rPr>
            <w:rStyle w:val="Hyperlink"/>
          </w:rPr>
          <w:t>https://www.20087.com/2009-02/R_zhongguomeiluoxikangshichangfenxiBaoGao.html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8ce294494636" w:history="1">
      <w:r>
        <w:rPr>
          <w:rStyle w:val="Hyperlink"/>
        </w:rPr>
        <w:t>中国美洛昔康市场分析报告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meiluoxikangshichangfenxiBaoGao.html" TargetMode="External" Id="R707392fb33d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meiluoxikangshichangfenxiBaoGao.html" TargetMode="External" Id="R30dc8ce29449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2009-02-12T01:21:00Z</dcterms:created>
  <dcterms:modified xsi:type="dcterms:W3CDTF">2009-02-12T02:21:00Z</dcterms:modified>
  <dc:subject>中国美洛昔康市场分析报告</dc:subject>
  <dc:title>中国美洛昔康市场分析报告</dc:title>
  <cp:keywords>中国美洛昔康市场分析报告</cp:keywords>
  <dc:description>中国美洛昔康市场分析报告</dc:description>
</cp:coreProperties>
</file>