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631040e64482a" w:history="1">
              <w:r>
                <w:rPr>
                  <w:rStyle w:val="Hyperlink"/>
                </w:rPr>
                <w:t>公司业务创新与营销专题研究报告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631040e64482a" w:history="1">
              <w:r>
                <w:rPr>
                  <w:rStyle w:val="Hyperlink"/>
                </w:rPr>
                <w:t>公司业务创新与营销专题研究报告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631040e64482a" w:history="1">
                <w:r>
                  <w:rPr>
                    <w:rStyle w:val="Hyperlink"/>
                  </w:rPr>
                  <w:t>https://www.20087.com/2009-02/R_gongsiyewuchuangxinyuyingxiaozhuanti990BaoGao.html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1993年山东省率先提出农业产业化以来，作为提升地方农业经济的重要手段，成为了各地政府工作落实的着力点，并取得了不俗的成绩。以龙头企业为主导，全国范围内涌现出众多具有地方特色的农业产业化集群，极大的促进了地方经济的发展。</w:t>
      </w:r>
      <w:r>
        <w:rPr>
          <w:rFonts w:hint="eastAsia"/>
        </w:rPr>
        <w:br/>
      </w:r>
      <w:r>
        <w:rPr>
          <w:rFonts w:hint="eastAsia"/>
        </w:rPr>
        <w:t>　　而与农业产业化快速发展形成鲜明对比的，却是农村金融供给与需求矛盾的不断加剧。国有商业银行的战线收缩，政策性金融机构的业务转型造成了农村金融供给市场上农村信用社&amp;ldquo；一股独大&amp;rdquo；的局面，无论在资金供应的数量还是金融品种方面都与农业产业化的发展要求不相适应。而随着农村产业化的不断向前推进，农村金融市场也在日益成熟，原本只关注一、二线城市的商业银行也开始转向关注农村这一金融市场空白，尤其是农业产业化的兴起，为金融机构提供了一场盛大的金融盛宴，更是为商业银行进入农村市场提供了契机。</w:t>
      </w:r>
      <w:r>
        <w:rPr>
          <w:rFonts w:hint="eastAsia"/>
        </w:rPr>
        <w:br/>
      </w:r>
      <w:r>
        <w:rPr>
          <w:rFonts w:hint="eastAsia"/>
        </w:rPr>
        <w:t>　　本期专题从农业产业化的发展现状入手，分析了农业产业化的各个主体的特征及其金融需求，并对农业产业化发展的不同模式及其金融需求特点进行解析，在此基础上引入了农业产业化经营评价体系，将农业产业化的发展成果进行量化处理，从而便于商业银行对不同地区的产业化发展现状进行对比，从中筛选出适合的合作伙伴，最后针对商业银行所面临的农村金融市场现状进行分析，为商业银行提出了较为具体的业务操作思路，以助于商业银行能够分享农业产业化经营所带来的金融盛宴。</w:t>
      </w:r>
      <w:r>
        <w:rPr>
          <w:rFonts w:hint="eastAsia"/>
        </w:rPr>
        <w:br/>
      </w:r>
      <w:r>
        <w:rPr>
          <w:rFonts w:hint="eastAsia"/>
        </w:rPr>
        <w:t>　　敬请关注本期专题：《农业产业化经营&amp;mdash；&amp;mdash；商业银行面临的金融盛宴》。</w:t>
      </w:r>
      <w:r>
        <w:rPr>
          <w:rFonts w:hint="eastAsia"/>
        </w:rPr>
        <w:br/>
      </w:r>
      <w:r>
        <w:rPr>
          <w:rFonts w:hint="eastAsia"/>
        </w:rPr>
        <w:t>　　第一部分 农业产业化经营概述</w:t>
      </w:r>
      <w:r>
        <w:rPr>
          <w:rFonts w:hint="eastAsia"/>
        </w:rPr>
        <w:br/>
      </w:r>
      <w:r>
        <w:rPr>
          <w:rFonts w:hint="eastAsia"/>
        </w:rPr>
        <w:t>　　一、农业产业化经营的概念</w:t>
      </w:r>
      <w:r>
        <w:rPr>
          <w:rFonts w:hint="eastAsia"/>
        </w:rPr>
        <w:br/>
      </w:r>
      <w:r>
        <w:rPr>
          <w:rFonts w:hint="eastAsia"/>
        </w:rPr>
        <w:t>　　二、农业产业化经营的发展过程</w:t>
      </w:r>
      <w:r>
        <w:rPr>
          <w:rFonts w:hint="eastAsia"/>
        </w:rPr>
        <w:br/>
      </w:r>
      <w:r>
        <w:rPr>
          <w:rFonts w:hint="eastAsia"/>
        </w:rPr>
        <w:t>　　（一）萌芽阶段</w:t>
      </w:r>
      <w:r>
        <w:rPr>
          <w:rFonts w:hint="eastAsia"/>
        </w:rPr>
        <w:br/>
      </w:r>
      <w:r>
        <w:rPr>
          <w:rFonts w:hint="eastAsia"/>
        </w:rPr>
        <w:t>　　（二）摸索阶段</w:t>
      </w:r>
      <w:r>
        <w:rPr>
          <w:rFonts w:hint="eastAsia"/>
        </w:rPr>
        <w:br/>
      </w:r>
      <w:r>
        <w:rPr>
          <w:rFonts w:hint="eastAsia"/>
        </w:rPr>
        <w:t>　　（三）发展阶段</w:t>
      </w:r>
      <w:r>
        <w:rPr>
          <w:rFonts w:hint="eastAsia"/>
        </w:rPr>
        <w:br/>
      </w:r>
      <w:r>
        <w:rPr>
          <w:rFonts w:hint="eastAsia"/>
        </w:rPr>
        <w:t>　　三、现阶段农业产业化经营的发展概况</w:t>
      </w:r>
      <w:r>
        <w:rPr>
          <w:rFonts w:hint="eastAsia"/>
        </w:rPr>
        <w:br/>
      </w:r>
      <w:r>
        <w:rPr>
          <w:rFonts w:hint="eastAsia"/>
        </w:rPr>
        <w:t>　　（一）中西部地区发展提速</w:t>
      </w:r>
      <w:r>
        <w:rPr>
          <w:rFonts w:hint="eastAsia"/>
        </w:rPr>
        <w:br/>
      </w:r>
      <w:r>
        <w:rPr>
          <w:rFonts w:hint="eastAsia"/>
        </w:rPr>
        <w:t>　　（二）龙头组织结构趋于合理</w:t>
      </w:r>
      <w:r>
        <w:rPr>
          <w:rFonts w:hint="eastAsia"/>
        </w:rPr>
        <w:br/>
      </w:r>
      <w:r>
        <w:rPr>
          <w:rFonts w:hint="eastAsia"/>
        </w:rPr>
        <w:t>　　（三）利益联结方式出现新亮点</w:t>
      </w:r>
      <w:r>
        <w:rPr>
          <w:rFonts w:hint="eastAsia"/>
        </w:rPr>
        <w:br/>
      </w:r>
      <w:r>
        <w:rPr>
          <w:rFonts w:hint="eastAsia"/>
        </w:rPr>
        <w:t>　　（四）辐射带动农户能力继续增强</w:t>
      </w:r>
      <w:r>
        <w:rPr>
          <w:rFonts w:hint="eastAsia"/>
        </w:rPr>
        <w:br/>
      </w:r>
      <w:r>
        <w:rPr>
          <w:rFonts w:hint="eastAsia"/>
        </w:rPr>
        <w:t>　　四、现阶段农业产业化经营存在的主要问题</w:t>
      </w:r>
      <w:r>
        <w:rPr>
          <w:rFonts w:hint="eastAsia"/>
        </w:rPr>
        <w:br/>
      </w:r>
      <w:r>
        <w:rPr>
          <w:rFonts w:hint="eastAsia"/>
        </w:rPr>
        <w:t>　　（一）龙头企业组织整体竞争力不强</w:t>
      </w:r>
      <w:r>
        <w:rPr>
          <w:rFonts w:hint="eastAsia"/>
        </w:rPr>
        <w:br/>
      </w:r>
      <w:r>
        <w:rPr>
          <w:rFonts w:hint="eastAsia"/>
        </w:rPr>
        <w:t>　　（二）参与农业产业化经营的程度低</w:t>
      </w:r>
      <w:r>
        <w:rPr>
          <w:rFonts w:hint="eastAsia"/>
        </w:rPr>
        <w:br/>
      </w:r>
      <w:r>
        <w:rPr>
          <w:rFonts w:hint="eastAsia"/>
        </w:rPr>
        <w:t>　　（三）运行机制不完善</w:t>
      </w:r>
      <w:r>
        <w:rPr>
          <w:rFonts w:hint="eastAsia"/>
        </w:rPr>
        <w:br/>
      </w:r>
      <w:r>
        <w:rPr>
          <w:rFonts w:hint="eastAsia"/>
        </w:rPr>
        <w:t>　　（四）政府扶持力度不够</w:t>
      </w:r>
      <w:r>
        <w:rPr>
          <w:rFonts w:hint="eastAsia"/>
        </w:rPr>
        <w:br/>
      </w:r>
      <w:r>
        <w:rPr>
          <w:rFonts w:hint="eastAsia"/>
        </w:rPr>
        <w:t>　　（五）农业产业化经营人才短缺</w:t>
      </w:r>
      <w:r>
        <w:rPr>
          <w:rFonts w:hint="eastAsia"/>
        </w:rPr>
        <w:br/>
      </w:r>
      <w:r>
        <w:rPr>
          <w:rFonts w:hint="eastAsia"/>
        </w:rPr>
        <w:t>　　第二部分 农业产业化经营的主体及其金融需求</w:t>
      </w:r>
      <w:r>
        <w:rPr>
          <w:rFonts w:hint="eastAsia"/>
        </w:rPr>
        <w:br/>
      </w:r>
      <w:r>
        <w:rPr>
          <w:rFonts w:hint="eastAsia"/>
        </w:rPr>
        <w:t>　　一、农户金融需求分析</w:t>
      </w:r>
      <w:r>
        <w:rPr>
          <w:rFonts w:hint="eastAsia"/>
        </w:rPr>
        <w:br/>
      </w:r>
      <w:r>
        <w:rPr>
          <w:rFonts w:hint="eastAsia"/>
        </w:rPr>
        <w:t>　　（一）农户的类型</w:t>
      </w:r>
      <w:r>
        <w:rPr>
          <w:rFonts w:hint="eastAsia"/>
        </w:rPr>
        <w:br/>
      </w:r>
      <w:r>
        <w:rPr>
          <w:rFonts w:hint="eastAsia"/>
        </w:rPr>
        <w:t>　　（二）农户金融需求的基本特征</w:t>
      </w:r>
      <w:r>
        <w:rPr>
          <w:rFonts w:hint="eastAsia"/>
        </w:rPr>
        <w:br/>
      </w:r>
      <w:r>
        <w:rPr>
          <w:rFonts w:hint="eastAsia"/>
        </w:rPr>
        <w:t>　　1、农户存款需求分析</w:t>
      </w:r>
      <w:r>
        <w:rPr>
          <w:rFonts w:hint="eastAsia"/>
        </w:rPr>
        <w:br/>
      </w:r>
      <w:r>
        <w:rPr>
          <w:rFonts w:hint="eastAsia"/>
        </w:rPr>
        <w:t>　　2、农户分类型存款需求情况</w:t>
      </w:r>
      <w:r>
        <w:rPr>
          <w:rFonts w:hint="eastAsia"/>
        </w:rPr>
        <w:br/>
      </w:r>
      <w:r>
        <w:rPr>
          <w:rFonts w:hint="eastAsia"/>
        </w:rPr>
        <w:t>　　3、农户贷款需求分析</w:t>
      </w:r>
      <w:r>
        <w:rPr>
          <w:rFonts w:hint="eastAsia"/>
        </w:rPr>
        <w:br/>
      </w:r>
      <w:r>
        <w:rPr>
          <w:rFonts w:hint="eastAsia"/>
        </w:rPr>
        <w:t>　　（三）农户金融需求的特性分析</w:t>
      </w:r>
      <w:r>
        <w:rPr>
          <w:rFonts w:hint="eastAsia"/>
        </w:rPr>
        <w:br/>
      </w:r>
      <w:r>
        <w:rPr>
          <w:rFonts w:hint="eastAsia"/>
        </w:rPr>
        <w:t>　　1、道义小农与理性小农并存</w:t>
      </w:r>
      <w:r>
        <w:rPr>
          <w:rFonts w:hint="eastAsia"/>
        </w:rPr>
        <w:br/>
      </w:r>
      <w:r>
        <w:rPr>
          <w:rFonts w:hint="eastAsia"/>
        </w:rPr>
        <w:t>　　2、金融服务需求主体的多层次性和需求的多样性</w:t>
      </w:r>
      <w:r>
        <w:rPr>
          <w:rFonts w:hint="eastAsia"/>
        </w:rPr>
        <w:br/>
      </w:r>
      <w:r>
        <w:rPr>
          <w:rFonts w:hint="eastAsia"/>
        </w:rPr>
        <w:t>　　3、经济发展水平不同地区农户金融需求有显著差异</w:t>
      </w:r>
      <w:r>
        <w:rPr>
          <w:rFonts w:hint="eastAsia"/>
        </w:rPr>
        <w:br/>
      </w:r>
      <w:r>
        <w:rPr>
          <w:rFonts w:hint="eastAsia"/>
        </w:rPr>
        <w:t>　　（四）农户贷款存在的主要风险</w:t>
      </w:r>
      <w:r>
        <w:rPr>
          <w:rFonts w:hint="eastAsia"/>
        </w:rPr>
        <w:br/>
      </w:r>
      <w:r>
        <w:rPr>
          <w:rFonts w:hint="eastAsia"/>
        </w:rPr>
        <w:t>　　二、生产基地金融需求分析</w:t>
      </w:r>
      <w:r>
        <w:rPr>
          <w:rFonts w:hint="eastAsia"/>
        </w:rPr>
        <w:br/>
      </w:r>
      <w:r>
        <w:rPr>
          <w:rFonts w:hint="eastAsia"/>
        </w:rPr>
        <w:t>　　（一）基地的内涵</w:t>
      </w:r>
      <w:r>
        <w:rPr>
          <w:rFonts w:hint="eastAsia"/>
        </w:rPr>
        <w:br/>
      </w:r>
      <w:r>
        <w:rPr>
          <w:rFonts w:hint="eastAsia"/>
        </w:rPr>
        <w:t>　　1、区域化布局在农业产业化经营中的具体表现形态</w:t>
      </w:r>
      <w:r>
        <w:rPr>
          <w:rFonts w:hint="eastAsia"/>
        </w:rPr>
        <w:br/>
      </w:r>
      <w:r>
        <w:rPr>
          <w:rFonts w:hint="eastAsia"/>
        </w:rPr>
        <w:t>　　2、农业主导产业在一定地域上实行专业生产的表现形态</w:t>
      </w:r>
      <w:r>
        <w:rPr>
          <w:rFonts w:hint="eastAsia"/>
        </w:rPr>
        <w:br/>
      </w:r>
      <w:r>
        <w:rPr>
          <w:rFonts w:hint="eastAsia"/>
        </w:rPr>
        <w:t>　　3、在家庭经营基础上扩大农户外部规模经营的经营形式</w:t>
      </w:r>
      <w:r>
        <w:rPr>
          <w:rFonts w:hint="eastAsia"/>
        </w:rPr>
        <w:br/>
      </w:r>
      <w:r>
        <w:rPr>
          <w:rFonts w:hint="eastAsia"/>
        </w:rPr>
        <w:t>　　4、联结农户的一种组织形式</w:t>
      </w:r>
      <w:r>
        <w:rPr>
          <w:rFonts w:hint="eastAsia"/>
        </w:rPr>
        <w:br/>
      </w:r>
      <w:r>
        <w:rPr>
          <w:rFonts w:hint="eastAsia"/>
        </w:rPr>
        <w:t>　　（二）生产基地的类型</w:t>
      </w:r>
      <w:r>
        <w:rPr>
          <w:rFonts w:hint="eastAsia"/>
        </w:rPr>
        <w:br/>
      </w:r>
      <w:r>
        <w:rPr>
          <w:rFonts w:hint="eastAsia"/>
        </w:rPr>
        <w:t>　　1、按生产基地与龙头企业的地域关系分类</w:t>
      </w:r>
      <w:r>
        <w:rPr>
          <w:rFonts w:hint="eastAsia"/>
        </w:rPr>
        <w:br/>
      </w:r>
      <w:r>
        <w:rPr>
          <w:rFonts w:hint="eastAsia"/>
        </w:rPr>
        <w:t>　　2、按生产基地联结农户的方式分类</w:t>
      </w:r>
      <w:r>
        <w:rPr>
          <w:rFonts w:hint="eastAsia"/>
        </w:rPr>
        <w:br/>
      </w:r>
      <w:r>
        <w:rPr>
          <w:rFonts w:hint="eastAsia"/>
        </w:rPr>
        <w:t>　　3、按基地生产内容分类</w:t>
      </w:r>
      <w:r>
        <w:rPr>
          <w:rFonts w:hint="eastAsia"/>
        </w:rPr>
        <w:br/>
      </w:r>
      <w:r>
        <w:rPr>
          <w:rFonts w:hint="eastAsia"/>
        </w:rPr>
        <w:t>　　4、按生产基地与龙头企业的联结程度分类</w:t>
      </w:r>
      <w:r>
        <w:rPr>
          <w:rFonts w:hint="eastAsia"/>
        </w:rPr>
        <w:br/>
      </w:r>
      <w:r>
        <w:rPr>
          <w:rFonts w:hint="eastAsia"/>
        </w:rPr>
        <w:t>　　（三）农业商品生产基地的现状及其局限</w:t>
      </w:r>
      <w:r>
        <w:rPr>
          <w:rFonts w:hint="eastAsia"/>
        </w:rPr>
        <w:br/>
      </w:r>
      <w:r>
        <w:rPr>
          <w:rFonts w:hint="eastAsia"/>
        </w:rPr>
        <w:t>　　（四）生产基地金融定位分析</w:t>
      </w:r>
      <w:r>
        <w:rPr>
          <w:rFonts w:hint="eastAsia"/>
        </w:rPr>
        <w:br/>
      </w:r>
      <w:r>
        <w:rPr>
          <w:rFonts w:hint="eastAsia"/>
        </w:rPr>
        <w:t>　　三、龙头企业金融需求分析</w:t>
      </w:r>
      <w:r>
        <w:rPr>
          <w:rFonts w:hint="eastAsia"/>
        </w:rPr>
        <w:br/>
      </w:r>
      <w:r>
        <w:rPr>
          <w:rFonts w:hint="eastAsia"/>
        </w:rPr>
        <w:t>　　（一）龙头企业的特点</w:t>
      </w:r>
      <w:r>
        <w:rPr>
          <w:rFonts w:hint="eastAsia"/>
        </w:rPr>
        <w:br/>
      </w:r>
      <w:r>
        <w:rPr>
          <w:rFonts w:hint="eastAsia"/>
        </w:rPr>
        <w:t>　　（二）龙头企业金融需求的特征及融资状况</w:t>
      </w:r>
      <w:r>
        <w:rPr>
          <w:rFonts w:hint="eastAsia"/>
        </w:rPr>
        <w:br/>
      </w:r>
      <w:r>
        <w:rPr>
          <w:rFonts w:hint="eastAsia"/>
        </w:rPr>
        <w:t>　　1、处在上游的生产资料的供应商</w:t>
      </w:r>
      <w:r>
        <w:rPr>
          <w:rFonts w:hint="eastAsia"/>
        </w:rPr>
        <w:br/>
      </w:r>
      <w:r>
        <w:rPr>
          <w:rFonts w:hint="eastAsia"/>
        </w:rPr>
        <w:t>　　2、处于中间阶段的农产品生产企业</w:t>
      </w:r>
      <w:r>
        <w:rPr>
          <w:rFonts w:hint="eastAsia"/>
        </w:rPr>
        <w:br/>
      </w:r>
      <w:r>
        <w:rPr>
          <w:rFonts w:hint="eastAsia"/>
        </w:rPr>
        <w:t>　　3、处于末端的农产品加工企业和销售企业</w:t>
      </w:r>
      <w:r>
        <w:rPr>
          <w:rFonts w:hint="eastAsia"/>
        </w:rPr>
        <w:br/>
      </w:r>
      <w:r>
        <w:rPr>
          <w:rFonts w:hint="eastAsia"/>
        </w:rPr>
        <w:t>　　（三）不同发展阶段龙头企业的金融需求</w:t>
      </w:r>
      <w:r>
        <w:rPr>
          <w:rFonts w:hint="eastAsia"/>
        </w:rPr>
        <w:br/>
      </w:r>
      <w:r>
        <w:rPr>
          <w:rFonts w:hint="eastAsia"/>
        </w:rPr>
        <w:t>　　第三部分 农业产业化的不同模式及其金融需求</w:t>
      </w:r>
      <w:r>
        <w:rPr>
          <w:rFonts w:hint="eastAsia"/>
        </w:rPr>
        <w:br/>
      </w:r>
      <w:r>
        <w:rPr>
          <w:rFonts w:hint="eastAsia"/>
        </w:rPr>
        <w:t>　　一、农业产业化经营的基本组织形式</w:t>
      </w:r>
      <w:r>
        <w:rPr>
          <w:rFonts w:hint="eastAsia"/>
        </w:rPr>
        <w:br/>
      </w:r>
      <w:r>
        <w:rPr>
          <w:rFonts w:hint="eastAsia"/>
        </w:rPr>
        <w:t>　　二、农业产业化经营的纵向组织形式</w:t>
      </w:r>
      <w:r>
        <w:rPr>
          <w:rFonts w:hint="eastAsia"/>
        </w:rPr>
        <w:br/>
      </w:r>
      <w:r>
        <w:rPr>
          <w:rFonts w:hint="eastAsia"/>
        </w:rPr>
        <w:t>　　（一）企业集团型</w:t>
      </w:r>
      <w:r>
        <w:rPr>
          <w:rFonts w:hint="eastAsia"/>
        </w:rPr>
        <w:br/>
      </w:r>
      <w:r>
        <w:rPr>
          <w:rFonts w:hint="eastAsia"/>
        </w:rPr>
        <w:t>　　（二）工商企业带动型</w:t>
      </w:r>
      <w:r>
        <w:rPr>
          <w:rFonts w:hint="eastAsia"/>
        </w:rPr>
        <w:br/>
      </w:r>
      <w:r>
        <w:rPr>
          <w:rFonts w:hint="eastAsia"/>
        </w:rPr>
        <w:t>　　三、农业产业化经营的横向组织形式</w:t>
      </w:r>
      <w:r>
        <w:rPr>
          <w:rFonts w:hint="eastAsia"/>
        </w:rPr>
        <w:br/>
      </w:r>
      <w:r>
        <w:rPr>
          <w:rFonts w:hint="eastAsia"/>
        </w:rPr>
        <w:t>　　（一）社区合作组织</w:t>
      </w:r>
      <w:r>
        <w:rPr>
          <w:rFonts w:hint="eastAsia"/>
        </w:rPr>
        <w:br/>
      </w:r>
      <w:r>
        <w:rPr>
          <w:rFonts w:hint="eastAsia"/>
        </w:rPr>
        <w:t>　　（二）专业合作组织</w:t>
      </w:r>
      <w:r>
        <w:rPr>
          <w:rFonts w:hint="eastAsia"/>
        </w:rPr>
        <w:br/>
      </w:r>
      <w:r>
        <w:rPr>
          <w:rFonts w:hint="eastAsia"/>
        </w:rPr>
        <w:t>　　（三）科农工贸一体化</w:t>
      </w:r>
      <w:r>
        <w:rPr>
          <w:rFonts w:hint="eastAsia"/>
        </w:rPr>
        <w:br/>
      </w:r>
      <w:r>
        <w:rPr>
          <w:rFonts w:hint="eastAsia"/>
        </w:rPr>
        <w:t>　　四、农业产业化过程中的金融需求</w:t>
      </w:r>
      <w:r>
        <w:rPr>
          <w:rFonts w:hint="eastAsia"/>
        </w:rPr>
        <w:br/>
      </w:r>
      <w:r>
        <w:rPr>
          <w:rFonts w:hint="eastAsia"/>
        </w:rPr>
        <w:t>　　第四部分 商业银行对农业产业化的评价体系</w:t>
      </w:r>
      <w:r>
        <w:rPr>
          <w:rFonts w:hint="eastAsia"/>
        </w:rPr>
        <w:br/>
      </w:r>
      <w:r>
        <w:rPr>
          <w:rFonts w:hint="eastAsia"/>
        </w:rPr>
        <w:t>　　一、农业产业化经营的标准</w:t>
      </w:r>
      <w:r>
        <w:rPr>
          <w:rFonts w:hint="eastAsia"/>
        </w:rPr>
        <w:br/>
      </w:r>
      <w:r>
        <w:rPr>
          <w:rFonts w:hint="eastAsia"/>
        </w:rPr>
        <w:t>　　二、农业产业化经营效果评价指标体系</w:t>
      </w:r>
      <w:r>
        <w:rPr>
          <w:rFonts w:hint="eastAsia"/>
        </w:rPr>
        <w:br/>
      </w:r>
      <w:r>
        <w:rPr>
          <w:rFonts w:hint="eastAsia"/>
        </w:rPr>
        <w:t>　　（一）评价指标体系设置方法的选择</w:t>
      </w:r>
      <w:r>
        <w:rPr>
          <w:rFonts w:hint="eastAsia"/>
        </w:rPr>
        <w:br/>
      </w:r>
      <w:r>
        <w:rPr>
          <w:rFonts w:hint="eastAsia"/>
        </w:rPr>
        <w:t>　　（二）农业产业化经营的评价指标体系的设置</w:t>
      </w:r>
      <w:r>
        <w:rPr>
          <w:rFonts w:hint="eastAsia"/>
        </w:rPr>
        <w:br/>
      </w:r>
      <w:r>
        <w:rPr>
          <w:rFonts w:hint="eastAsia"/>
        </w:rPr>
        <w:t>　　1、按农业产业化经营目标划分</w:t>
      </w:r>
      <w:r>
        <w:rPr>
          <w:rFonts w:hint="eastAsia"/>
        </w:rPr>
        <w:br/>
      </w:r>
      <w:r>
        <w:rPr>
          <w:rFonts w:hint="eastAsia"/>
        </w:rPr>
        <w:t>　　2、按农业产业化经营运动过程划分</w:t>
      </w:r>
      <w:r>
        <w:rPr>
          <w:rFonts w:hint="eastAsia"/>
        </w:rPr>
        <w:br/>
      </w:r>
      <w:r>
        <w:rPr>
          <w:rFonts w:hint="eastAsia"/>
        </w:rPr>
        <w:t>　　3、按农业产业化经营构成要素划分</w:t>
      </w:r>
      <w:r>
        <w:rPr>
          <w:rFonts w:hint="eastAsia"/>
        </w:rPr>
        <w:br/>
      </w:r>
      <w:r>
        <w:rPr>
          <w:rFonts w:hint="eastAsia"/>
        </w:rPr>
        <w:t>　　4、综合分析</w:t>
      </w:r>
      <w:r>
        <w:rPr>
          <w:rFonts w:hint="eastAsia"/>
        </w:rPr>
        <w:br/>
      </w:r>
      <w:r>
        <w:rPr>
          <w:rFonts w:hint="eastAsia"/>
        </w:rPr>
        <w:t>　　（三）农业产业化经营评价指标的内涵及计算</w:t>
      </w:r>
      <w:r>
        <w:rPr>
          <w:rFonts w:hint="eastAsia"/>
        </w:rPr>
        <w:br/>
      </w:r>
      <w:r>
        <w:rPr>
          <w:rFonts w:hint="eastAsia"/>
        </w:rPr>
        <w:t>　　第五部分 农村产业化经营过程中商业银行的业务操作思路</w:t>
      </w:r>
      <w:r>
        <w:rPr>
          <w:rFonts w:hint="eastAsia"/>
        </w:rPr>
        <w:br/>
      </w:r>
      <w:r>
        <w:rPr>
          <w:rFonts w:hint="eastAsia"/>
        </w:rPr>
        <w:t>　　一、商业银行面临的农业产业化经营的金融市场现状</w:t>
      </w:r>
      <w:r>
        <w:rPr>
          <w:rFonts w:hint="eastAsia"/>
        </w:rPr>
        <w:br/>
      </w:r>
      <w:r>
        <w:rPr>
          <w:rFonts w:hint="eastAsia"/>
        </w:rPr>
        <w:t>　　（一）金融功能不全，农发行难以承担政策性金融的重任</w:t>
      </w:r>
      <w:r>
        <w:rPr>
          <w:rFonts w:hint="eastAsia"/>
        </w:rPr>
        <w:br/>
      </w:r>
      <w:r>
        <w:rPr>
          <w:rFonts w:hint="eastAsia"/>
        </w:rPr>
        <w:t>　　（二）国有商业银行金融在农村金融领域内的功能趋于弱化</w:t>
      </w:r>
      <w:r>
        <w:rPr>
          <w:rFonts w:hint="eastAsia"/>
        </w:rPr>
        <w:br/>
      </w:r>
      <w:r>
        <w:rPr>
          <w:rFonts w:hint="eastAsia"/>
        </w:rPr>
        <w:t>　　（三）农村信用社不能适应农村经济发展的需要</w:t>
      </w:r>
      <w:r>
        <w:rPr>
          <w:rFonts w:hint="eastAsia"/>
        </w:rPr>
        <w:br/>
      </w:r>
      <w:r>
        <w:rPr>
          <w:rFonts w:hint="eastAsia"/>
        </w:rPr>
        <w:t>　　（四）邮政储蓄成为农村资金外流的重要渠道</w:t>
      </w:r>
      <w:r>
        <w:rPr>
          <w:rFonts w:hint="eastAsia"/>
        </w:rPr>
        <w:br/>
      </w:r>
      <w:r>
        <w:rPr>
          <w:rFonts w:hint="eastAsia"/>
        </w:rPr>
        <w:t>　　（五）民间借贷没有得到有效的引导和规范</w:t>
      </w:r>
      <w:r>
        <w:rPr>
          <w:rFonts w:hint="eastAsia"/>
        </w:rPr>
        <w:br/>
      </w:r>
      <w:r>
        <w:rPr>
          <w:rFonts w:hint="eastAsia"/>
        </w:rPr>
        <w:t>　　（六）机构、产品结构不合理，金融创新严重不足</w:t>
      </w:r>
      <w:r>
        <w:rPr>
          <w:rFonts w:hint="eastAsia"/>
        </w:rPr>
        <w:br/>
      </w:r>
      <w:r>
        <w:rPr>
          <w:rFonts w:hint="eastAsia"/>
        </w:rPr>
        <w:t>　　二、商业银行的业务操作思路</w:t>
      </w:r>
      <w:r>
        <w:rPr>
          <w:rFonts w:hint="eastAsia"/>
        </w:rPr>
        <w:br/>
      </w:r>
      <w:r>
        <w:rPr>
          <w:rFonts w:hint="eastAsia"/>
        </w:rPr>
        <w:t>　　（一）清醒认识农村金融市场现状</w:t>
      </w:r>
      <w:r>
        <w:rPr>
          <w:rFonts w:hint="eastAsia"/>
        </w:rPr>
        <w:br/>
      </w:r>
      <w:r>
        <w:rPr>
          <w:rFonts w:hint="eastAsia"/>
        </w:rPr>
        <w:t>　　（二）商业银行的竞争优势及劣势</w:t>
      </w:r>
      <w:r>
        <w:rPr>
          <w:rFonts w:hint="eastAsia"/>
        </w:rPr>
        <w:br/>
      </w:r>
      <w:r>
        <w:rPr>
          <w:rFonts w:hint="eastAsia"/>
        </w:rPr>
        <w:t>　　（三）以龙头企业为突破口，参与农业产业化进程</w:t>
      </w:r>
      <w:r>
        <w:rPr>
          <w:rFonts w:hint="eastAsia"/>
        </w:rPr>
        <w:br/>
      </w:r>
      <w:r>
        <w:rPr>
          <w:rFonts w:hint="eastAsia"/>
        </w:rPr>
        <w:t>　　（四）利用农业产业化经营评价体系进行地区筛选</w:t>
      </w:r>
      <w:r>
        <w:rPr>
          <w:rFonts w:hint="eastAsia"/>
        </w:rPr>
        <w:br/>
      </w:r>
      <w:r>
        <w:rPr>
          <w:rFonts w:hint="eastAsia"/>
        </w:rPr>
        <w:t>　　（五）以点带面，探索具有自身特色的农村金融供给方式</w:t>
      </w:r>
      <w:r>
        <w:rPr>
          <w:rFonts w:hint="eastAsia"/>
        </w:rPr>
        <w:br/>
      </w:r>
      <w:r>
        <w:rPr>
          <w:rFonts w:hint="eastAsia"/>
        </w:rPr>
        <w:t>　　（六）以资本为纽带，进入农村金融市场</w:t>
      </w:r>
      <w:r>
        <w:rPr>
          <w:rFonts w:hint="eastAsia"/>
        </w:rPr>
        <w:br/>
      </w:r>
      <w:r>
        <w:rPr>
          <w:rFonts w:hint="eastAsia"/>
        </w:rPr>
        <w:t>　　图表目录</w:t>
      </w:r>
      <w:r>
        <w:rPr>
          <w:rFonts w:hint="eastAsia"/>
        </w:rPr>
        <w:br/>
      </w:r>
      <w:r>
        <w:rPr>
          <w:rFonts w:hint="eastAsia"/>
        </w:rPr>
        <w:t>　　图表1：家庭经营角度的农户类别</w:t>
      </w:r>
      <w:r>
        <w:rPr>
          <w:rFonts w:hint="eastAsia"/>
        </w:rPr>
        <w:br/>
      </w:r>
      <w:r>
        <w:rPr>
          <w:rFonts w:hint="eastAsia"/>
        </w:rPr>
        <w:t>　　图表2：收入水平角度的农户类别</w:t>
      </w:r>
      <w:r>
        <w:rPr>
          <w:rFonts w:hint="eastAsia"/>
        </w:rPr>
        <w:br/>
      </w:r>
      <w:r>
        <w:rPr>
          <w:rFonts w:hint="eastAsia"/>
        </w:rPr>
        <w:t>　　图表3：加入农村产业化经营与未加入农村产业化经营的企业比较</w:t>
      </w:r>
      <w:r>
        <w:rPr>
          <w:rFonts w:hint="eastAsia"/>
        </w:rPr>
        <w:br/>
      </w:r>
      <w:r>
        <w:rPr>
          <w:rFonts w:hint="eastAsia"/>
        </w:rPr>
        <w:t>　　图表4：农业产业化经营目标</w:t>
      </w:r>
      <w:r>
        <w:rPr>
          <w:rFonts w:hint="eastAsia"/>
        </w:rPr>
        <w:br/>
      </w:r>
      <w:r>
        <w:rPr>
          <w:rFonts w:hint="eastAsia"/>
        </w:rPr>
        <w:t>　　图表5：农业产业化经营社会化服务指标体系</w:t>
      </w:r>
      <w:r>
        <w:rPr>
          <w:rFonts w:hint="eastAsia"/>
        </w:rPr>
        <w:br/>
      </w:r>
      <w:r>
        <w:rPr>
          <w:rFonts w:hint="eastAsia"/>
        </w:rPr>
        <w:t>　　图表6：农业产业化经营社会化服务指标体系</w:t>
      </w:r>
      <w:r>
        <w:rPr>
          <w:rFonts w:hint="eastAsia"/>
        </w:rPr>
        <w:br/>
      </w:r>
      <w:r>
        <w:rPr>
          <w:rFonts w:hint="eastAsia"/>
        </w:rPr>
        <w:t>　　图表7：农业产业化经营评价指标</w:t>
      </w:r>
      <w:r>
        <w:rPr>
          <w:rFonts w:hint="eastAsia"/>
        </w:rPr>
        <w:br/>
      </w:r>
      <w:r>
        <w:rPr>
          <w:rFonts w:hint="eastAsia"/>
        </w:rPr>
        <w:t>　　图表8：农业产业化经营不同发展阶段评价指标参照系</w:t>
      </w:r>
      <w:r>
        <w:rPr>
          <w:rFonts w:hint="eastAsia"/>
        </w:rPr>
        <w:br/>
      </w:r>
      <w:r>
        <w:rPr>
          <w:rFonts w:hint="eastAsia"/>
        </w:rPr>
        <w:t>　　图表9：我国农业产业化经营组织类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631040e64482a" w:history="1">
        <w:r>
          <w:rPr>
            <w:rStyle w:val="Hyperlink"/>
          </w:rPr>
          <w:t>公司业务创新与营销专题研究报告</w:t>
        </w:r>
      </w:hyperlink>
      <w:r>
        <w:rPr>
          <w:color w:val="C00000"/>
        </w:rPr>
        <w:t>》，报告编号：</w:t>
      </w:r>
      <w:r>
        <w:rPr>
          <w:rFonts w:hint="eastAsia"/>
          <w:color w:val="C00000"/>
        </w:rPr>
        <w:t>02A1A02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631040e64482a" w:history="1">
        <w:r>
          <w:rPr>
            <w:rStyle w:val="Hyperlink"/>
          </w:rPr>
          <w:t>https://www.20087.com/2009-02/R_gongsiyewuchuangxinyuyingxiaozhuanti990BaoGao.html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eec799d6d4e59" w:history="1">
      <w:r>
        <w:rPr>
          <w:rStyle w:val="Hyperlink"/>
        </w:rPr>
        <w:t>公司业务创新与营销专题研究报告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gongsiyewuchuangxinyuyingxiaozhuanti990BaoGao.html" TargetMode="External" Id="Rb0e631040e64482a" /></Relationships>
</file>

<file path=word/_rels/header2.xml.rels>&#65279;<?xml version="1.0" encoding="utf-8"?><Relationships xmlns="http://schemas.openxmlformats.org/package/2006/relationships"><Relationship Type="http://schemas.openxmlformats.org/officeDocument/2006/relationships/hyperlink" Target="https://www.20087.com/2009-02/R_gongsiyewuchuangxinyuyingxiaozhuanti990BaoGao.html" TargetMode="External" Id="Rff5eec799d6d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2009-02-06T00:05:00Z</dcterms:created>
  <dcterms:modified xsi:type="dcterms:W3CDTF">2009-02-06T01:05:00Z</dcterms:modified>
  <dc:subject>公司业务创新与营销专题研究报告</dc:subject>
  <dc:title>公司业务创新与营销专题研究报告</dc:title>
  <cp:keywords>公司业务创新与营销专题研究报告</cp:keywords>
  <dc:description>公司业务创新与营销专题研究报告</dc:description>
</cp:coreProperties>
</file>