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ca2140de2490f" w:history="1">
              <w:r>
                <w:rPr>
                  <w:rStyle w:val="Hyperlink"/>
                </w:rPr>
                <w:t>2008-2009年中国功能饮料消费市场及领先企业运作模式深度研究报告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ca2140de2490f" w:history="1">
              <w:r>
                <w:rPr>
                  <w:rStyle w:val="Hyperlink"/>
                </w:rPr>
                <w:t>2008-2009年中国功能饮料消费市场及领先企业运作模式深度研究报告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7ca2140de2490f" w:history="1">
                <w:r>
                  <w:rPr>
                    <w:rStyle w:val="Hyperlink"/>
                  </w:rPr>
                  <w:t>https://www.20087.com/2009-02/R_2008_2009gongnengyinliaoxiaofeishichBaoGao.html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7ca2140de2490f" w:history="1">
        <w:r>
          <w:rPr>
            <w:rStyle w:val="Hyperlink"/>
          </w:rPr>
          <w:t>2008-2009年中国功能饮料消费市场及领先企业运作模式深度研究报告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功能饮料市场的层次结构非常明显的特征，我们将全国功能饮料企业分为全国性品牌、扩张阶段品牌及地方性品牌功能饮料。本报告的核心思路是研究功能饮料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br/>
      </w:r>
      <w:r>
        <w:rPr>
          <w:rFonts w:hint="eastAsia"/>
        </w:rPr>
        <w:t>第一章 功能饮料市场运作内外部发展环境研究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二、食品安全政策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六、功能饮料业的地方政策</w:t>
      </w:r>
      <w:r>
        <w:rPr>
          <w:rFonts w:hint="eastAsia"/>
        </w:rPr>
        <w:br/>
      </w:r>
      <w:r>
        <w:rPr>
          <w:rFonts w:hint="eastAsia"/>
        </w:rPr>
        <w:t>　　第三节 产业/行业政策环境</w:t>
      </w:r>
      <w:r>
        <w:rPr>
          <w:rFonts w:hint="eastAsia"/>
        </w:rPr>
        <w:br/>
      </w:r>
      <w:r>
        <w:rPr>
          <w:rFonts w:hint="eastAsia"/>
        </w:rPr>
        <w:t>　　　　一、功能饮料业的生产政策</w:t>
      </w:r>
      <w:r>
        <w:rPr>
          <w:rFonts w:hint="eastAsia"/>
        </w:rPr>
        <w:br/>
      </w:r>
      <w:r>
        <w:rPr>
          <w:rFonts w:hint="eastAsia"/>
        </w:rPr>
        <w:t>　　　　二、功能饮料业的标准政策</w:t>
      </w:r>
      <w:r>
        <w:rPr>
          <w:rFonts w:hint="eastAsia"/>
        </w:rPr>
        <w:br/>
      </w:r>
      <w:r>
        <w:rPr>
          <w:rFonts w:hint="eastAsia"/>
        </w:rPr>
        <w:t>　　　　三、功能饮料业的流通政策</w:t>
      </w:r>
      <w:r>
        <w:rPr>
          <w:rFonts w:hint="eastAsia"/>
        </w:rPr>
        <w:br/>
      </w:r>
      <w:r>
        <w:rPr>
          <w:rFonts w:hint="eastAsia"/>
        </w:rPr>
        <w:t>　　　　四、功能饮料业的认证政策</w:t>
      </w:r>
      <w:r>
        <w:rPr>
          <w:rFonts w:hint="eastAsia"/>
        </w:rPr>
        <w:br/>
      </w:r>
      <w:r>
        <w:rPr>
          <w:rFonts w:hint="eastAsia"/>
        </w:rPr>
        <w:t>　　　　五、功能饮料业的品牌保护</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四、中国消费者的仿古消费理念</w:t>
      </w:r>
      <w:r>
        <w:rPr>
          <w:rFonts w:hint="eastAsia"/>
        </w:rPr>
        <w:br/>
      </w:r>
      <w:r>
        <w:rPr>
          <w:rFonts w:hint="eastAsia"/>
        </w:rPr>
        <w:t>　　　　五、中国消费者的礼品消费理念</w:t>
      </w:r>
      <w:r>
        <w:rPr>
          <w:rFonts w:hint="eastAsia"/>
        </w:rPr>
        <w:br/>
      </w:r>
      <w:r>
        <w:rPr>
          <w:rFonts w:hint="eastAsia"/>
        </w:rPr>
        <w:t>　　　　六、中国消费者的节日消费理念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功能饮料产业链及价值链研究</w:t>
      </w:r>
      <w:r>
        <w:rPr>
          <w:rFonts w:hint="eastAsia"/>
        </w:rPr>
        <w:br/>
      </w:r>
      <w:r>
        <w:rPr>
          <w:rFonts w:hint="eastAsia"/>
        </w:rPr>
        <w:t>　　第一节 功能饮料产业链及价值链分布研究</w:t>
      </w:r>
      <w:r>
        <w:rPr>
          <w:rFonts w:hint="eastAsia"/>
        </w:rPr>
        <w:br/>
      </w:r>
      <w:r>
        <w:rPr>
          <w:rFonts w:hint="eastAsia"/>
        </w:rPr>
        <w:t>　　第二节 功能饮料产业集群效应研究</w:t>
      </w:r>
      <w:r>
        <w:rPr>
          <w:rFonts w:hint="eastAsia"/>
        </w:rPr>
        <w:br/>
      </w:r>
      <w:r>
        <w:rPr>
          <w:rFonts w:hint="eastAsia"/>
        </w:rPr>
        <w:t>　　第三节 品牌集成商</w:t>
      </w:r>
      <w:r>
        <w:rPr>
          <w:rFonts w:hint="eastAsia"/>
        </w:rPr>
        <w:br/>
      </w:r>
      <w:r>
        <w:rPr>
          <w:rFonts w:hint="eastAsia"/>
        </w:rPr>
        <w:t>　　第四节 经销代理商</w:t>
      </w:r>
      <w:r>
        <w:rPr>
          <w:rFonts w:hint="eastAsia"/>
        </w:rPr>
        <w:br/>
      </w:r>
      <w:r>
        <w:rPr>
          <w:rFonts w:hint="eastAsia"/>
        </w:rPr>
        <w:t>　　第五节 零售商</w:t>
      </w:r>
      <w:r>
        <w:rPr>
          <w:rFonts w:hint="eastAsia"/>
        </w:rPr>
        <w:br/>
      </w:r>
      <w:r>
        <w:rPr>
          <w:rFonts w:hint="eastAsia"/>
        </w:rPr>
        <w:t>　　第六节 周边服务商</w:t>
      </w:r>
      <w:r>
        <w:rPr>
          <w:rFonts w:hint="eastAsia"/>
        </w:rPr>
        <w:br/>
      </w:r>
      <w:r>
        <w:rPr>
          <w:rFonts w:hint="eastAsia"/>
        </w:rPr>
        <w:br/>
      </w:r>
      <w:r>
        <w:rPr>
          <w:rFonts w:hint="eastAsia"/>
        </w:rPr>
        <w:t>第三章 中国功能饮料市场运营现状及发展趋势</w:t>
      </w:r>
      <w:r>
        <w:rPr>
          <w:rFonts w:hint="eastAsia"/>
        </w:rPr>
        <w:br/>
      </w:r>
      <w:r>
        <w:rPr>
          <w:rFonts w:hint="eastAsia"/>
        </w:rPr>
        <w:t>　　第一节 功能饮料市场运行现状</w:t>
      </w:r>
      <w:r>
        <w:rPr>
          <w:rFonts w:hint="eastAsia"/>
        </w:rPr>
        <w:br/>
      </w:r>
      <w:r>
        <w:rPr>
          <w:rFonts w:hint="eastAsia"/>
        </w:rPr>
        <w:t>　　　　一、2008年功能饮料市场发展特征</w:t>
      </w:r>
      <w:r>
        <w:rPr>
          <w:rFonts w:hint="eastAsia"/>
        </w:rPr>
        <w:br/>
      </w:r>
      <w:r>
        <w:rPr>
          <w:rFonts w:hint="eastAsia"/>
        </w:rPr>
        <w:t>　　　　二、2005-2010年中国功能饮料产量规模预测</w:t>
      </w:r>
      <w:r>
        <w:rPr>
          <w:rFonts w:hint="eastAsia"/>
        </w:rPr>
        <w:br/>
      </w:r>
      <w:r>
        <w:rPr>
          <w:rFonts w:hint="eastAsia"/>
        </w:rPr>
        <w:t>　　　　三、2005-2010年中国功能饮料市场规模预测</w:t>
      </w:r>
      <w:r>
        <w:rPr>
          <w:rFonts w:hint="eastAsia"/>
        </w:rPr>
        <w:br/>
      </w:r>
      <w:r>
        <w:rPr>
          <w:rFonts w:hint="eastAsia"/>
        </w:rPr>
        <w:t>　　　　四、中国运动饮料消费市场现状分析</w:t>
      </w:r>
      <w:r>
        <w:rPr>
          <w:rFonts w:hint="eastAsia"/>
        </w:rPr>
        <w:br/>
      </w:r>
      <w:r>
        <w:rPr>
          <w:rFonts w:hint="eastAsia"/>
        </w:rPr>
        <w:t>　　　　五、中国能量饮料市场现状分析</w:t>
      </w:r>
      <w:r>
        <w:rPr>
          <w:rFonts w:hint="eastAsia"/>
        </w:rPr>
        <w:br/>
      </w:r>
      <w:r>
        <w:rPr>
          <w:rFonts w:hint="eastAsia"/>
        </w:rPr>
        <w:t>　　　　六、中国保健饮料市场现状分析</w:t>
      </w:r>
      <w:r>
        <w:rPr>
          <w:rFonts w:hint="eastAsia"/>
        </w:rPr>
        <w:br/>
      </w:r>
      <w:r>
        <w:rPr>
          <w:rFonts w:hint="eastAsia"/>
        </w:rPr>
        <w:t>　　第二节 功能饮料市场竞争格局分析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第三节 功能饮料行业市场问题分析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中国功能饮料市场战略运作模式研究</w:t>
      </w:r>
      <w:r>
        <w:rPr>
          <w:rFonts w:hint="eastAsia"/>
        </w:rPr>
        <w:br/>
      </w:r>
      <w:r>
        <w:rPr>
          <w:rFonts w:hint="eastAsia"/>
        </w:rPr>
        <w:t>　　第一节 功能饮料业的品牌模式</w:t>
      </w:r>
      <w:r>
        <w:rPr>
          <w:rFonts w:hint="eastAsia"/>
        </w:rPr>
        <w:br/>
      </w:r>
      <w:r>
        <w:rPr>
          <w:rFonts w:hint="eastAsia"/>
        </w:rPr>
        <w:t>　　　　一、优劣势SWOT分析</w:t>
      </w:r>
      <w:r>
        <w:rPr>
          <w:rFonts w:hint="eastAsia"/>
        </w:rPr>
        <w:br/>
      </w:r>
      <w:r>
        <w:rPr>
          <w:rFonts w:hint="eastAsia"/>
        </w:rPr>
        <w:t>　　　　二、运作模式下的产业价值链</w:t>
      </w:r>
      <w:r>
        <w:rPr>
          <w:rFonts w:hint="eastAsia"/>
        </w:rPr>
        <w:br/>
      </w:r>
      <w:r>
        <w:rPr>
          <w:rFonts w:hint="eastAsia"/>
        </w:rPr>
        <w:t>　　　　三、模式的核心要素</w:t>
      </w:r>
      <w:r>
        <w:rPr>
          <w:rFonts w:hint="eastAsia"/>
        </w:rPr>
        <w:br/>
      </w:r>
      <w:r>
        <w:rPr>
          <w:rFonts w:hint="eastAsia"/>
        </w:rPr>
        <w:t>　　　　四、品牌模式发展现状</w:t>
      </w:r>
      <w:r>
        <w:rPr>
          <w:rFonts w:hint="eastAsia"/>
        </w:rPr>
        <w:br/>
      </w:r>
      <w:r>
        <w:rPr>
          <w:rFonts w:hint="eastAsia"/>
        </w:rPr>
        <w:t>　　　　五、现存问题</w:t>
      </w:r>
      <w:r>
        <w:rPr>
          <w:rFonts w:hint="eastAsia"/>
        </w:rPr>
        <w:br/>
      </w:r>
      <w:r>
        <w:rPr>
          <w:rFonts w:hint="eastAsia"/>
        </w:rPr>
        <w:t>　　　　六、品牌模式的发展趋势</w:t>
      </w:r>
      <w:r>
        <w:rPr>
          <w:rFonts w:hint="eastAsia"/>
        </w:rPr>
        <w:br/>
      </w:r>
      <w:r>
        <w:rPr>
          <w:rFonts w:hint="eastAsia"/>
        </w:rPr>
        <w:t>　　第二节 功能饮料业的资本合作模式</w:t>
      </w:r>
      <w:r>
        <w:rPr>
          <w:rFonts w:hint="eastAsia"/>
        </w:rPr>
        <w:br/>
      </w:r>
      <w:r>
        <w:rPr>
          <w:rFonts w:hint="eastAsia"/>
        </w:rPr>
        <w:t>　　第三节 功能饮料业的外资合作</w:t>
      </w:r>
      <w:r>
        <w:rPr>
          <w:rFonts w:hint="eastAsia"/>
        </w:rPr>
        <w:br/>
      </w:r>
      <w:r>
        <w:rPr>
          <w:rFonts w:hint="eastAsia"/>
        </w:rPr>
        <w:t>　　第四节 功能饮料业的业务多元化模式</w:t>
      </w:r>
      <w:r>
        <w:rPr>
          <w:rFonts w:hint="eastAsia"/>
        </w:rPr>
        <w:br/>
      </w:r>
      <w:r>
        <w:rPr>
          <w:rFonts w:hint="eastAsia"/>
        </w:rPr>
        <w:t>　　第五节 功能饮料业的经销模式</w:t>
      </w:r>
      <w:r>
        <w:rPr>
          <w:rFonts w:hint="eastAsia"/>
        </w:rPr>
        <w:br/>
      </w:r>
      <w:r>
        <w:rPr>
          <w:rFonts w:hint="eastAsia"/>
        </w:rPr>
        <w:t>　　第六节 功能饮料业的代理模式</w:t>
      </w:r>
      <w:r>
        <w:rPr>
          <w:rFonts w:hint="eastAsia"/>
        </w:rPr>
        <w:br/>
      </w:r>
      <w:r>
        <w:rPr>
          <w:rFonts w:hint="eastAsia"/>
        </w:rPr>
        <w:t>　　第七节 功能饮料业的直销模式</w:t>
      </w:r>
      <w:r>
        <w:rPr>
          <w:rFonts w:hint="eastAsia"/>
        </w:rPr>
        <w:br/>
      </w:r>
      <w:r>
        <w:rPr>
          <w:rFonts w:hint="eastAsia"/>
        </w:rPr>
        <w:br/>
      </w:r>
      <w:r>
        <w:rPr>
          <w:rFonts w:hint="eastAsia"/>
        </w:rPr>
        <w:t>第五章 中国功能饮料市场运作十大核心因素研究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中国功能饮料行业国内领先企业市场运作模式研究</w:t>
      </w:r>
      <w:r>
        <w:rPr>
          <w:rFonts w:hint="eastAsia"/>
        </w:rPr>
        <w:br/>
      </w:r>
      <w:r>
        <w:rPr>
          <w:rFonts w:hint="eastAsia"/>
        </w:rPr>
        <w:t>　　第一节 红牛</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健力宝</w:t>
      </w:r>
      <w:r>
        <w:rPr>
          <w:rFonts w:hint="eastAsia"/>
        </w:rPr>
        <w:br/>
      </w:r>
      <w:r>
        <w:rPr>
          <w:rFonts w:hint="eastAsia"/>
        </w:rPr>
        <w:t>　　第三节 脉动</w:t>
      </w:r>
      <w:r>
        <w:rPr>
          <w:rFonts w:hint="eastAsia"/>
        </w:rPr>
        <w:br/>
      </w:r>
      <w:r>
        <w:rPr>
          <w:rFonts w:hint="eastAsia"/>
        </w:rPr>
        <w:t>　　第四节 日加满</w:t>
      </w:r>
      <w:r>
        <w:rPr>
          <w:rFonts w:hint="eastAsia"/>
        </w:rPr>
        <w:br/>
      </w:r>
      <w:r>
        <w:rPr>
          <w:rFonts w:hint="eastAsia"/>
        </w:rPr>
        <w:t>　　第五节 劲跑</w:t>
      </w:r>
      <w:r>
        <w:rPr>
          <w:rFonts w:hint="eastAsia"/>
        </w:rPr>
        <w:br/>
      </w:r>
      <w:r>
        <w:rPr>
          <w:rFonts w:hint="eastAsia"/>
        </w:rPr>
        <w:t>　　第六节 激活</w:t>
      </w:r>
      <w:r>
        <w:rPr>
          <w:rFonts w:hint="eastAsia"/>
        </w:rPr>
        <w:br/>
      </w:r>
      <w:r>
        <w:rPr>
          <w:rFonts w:hint="eastAsia"/>
        </w:rPr>
        <w:t>　　第七节 尖叫</w:t>
      </w:r>
      <w:r>
        <w:rPr>
          <w:rFonts w:hint="eastAsia"/>
        </w:rPr>
        <w:br/>
      </w:r>
      <w:r>
        <w:rPr>
          <w:rFonts w:hint="eastAsia"/>
        </w:rPr>
        <w:t>　　第八节 佳得乐</w:t>
      </w:r>
      <w:r>
        <w:rPr>
          <w:rFonts w:hint="eastAsia"/>
        </w:rPr>
        <w:br/>
      </w:r>
      <w:r>
        <w:rPr>
          <w:rFonts w:hint="eastAsia"/>
        </w:rPr>
        <w:br/>
      </w:r>
      <w:r>
        <w:rPr>
          <w:rFonts w:hint="eastAsia"/>
        </w:rPr>
        <w:t>第七章 中国功能饮料市场运作机会与风险研究</w:t>
      </w:r>
      <w:r>
        <w:rPr>
          <w:rFonts w:hint="eastAsia"/>
        </w:rPr>
        <w:br/>
      </w:r>
      <w:r>
        <w:rPr>
          <w:rFonts w:hint="eastAsia"/>
        </w:rPr>
        <w:t>　　第一节 新经济形势下的功能饮料行业影响因素</w:t>
      </w:r>
      <w:r>
        <w:rPr>
          <w:rFonts w:hint="eastAsia"/>
        </w:rPr>
        <w:br/>
      </w:r>
      <w:r>
        <w:rPr>
          <w:rFonts w:hint="eastAsia"/>
        </w:rPr>
        <w:t>　　第二节 新经济形势下的功能饮料市场SWOT分析</w:t>
      </w:r>
      <w:r>
        <w:rPr>
          <w:rFonts w:hint="eastAsia"/>
        </w:rPr>
        <w:br/>
      </w:r>
      <w:r>
        <w:rPr>
          <w:rFonts w:hint="eastAsia"/>
        </w:rPr>
        <w:t>　　第三节 功能饮料行业发展机会深度分析</w:t>
      </w:r>
      <w:r>
        <w:rPr>
          <w:rFonts w:hint="eastAsia"/>
        </w:rPr>
        <w:br/>
      </w:r>
      <w:r>
        <w:rPr>
          <w:rFonts w:hint="eastAsia"/>
        </w:rPr>
        <w:t>　　第四节 功能饮料行业发展风险深度分析</w:t>
      </w:r>
      <w:r>
        <w:rPr>
          <w:rFonts w:hint="eastAsia"/>
        </w:rPr>
        <w:br/>
      </w:r>
      <w:r>
        <w:rPr>
          <w:rFonts w:hint="eastAsia"/>
        </w:rPr>
        <w:br/>
      </w:r>
      <w:r>
        <w:rPr>
          <w:rFonts w:hint="eastAsia"/>
        </w:rPr>
        <w:t>第八章 中国功能饮料市场研究成果及战略建议</w:t>
      </w:r>
      <w:r>
        <w:rPr>
          <w:rFonts w:hint="eastAsia"/>
        </w:rPr>
        <w:br/>
      </w:r>
      <w:r>
        <w:rPr>
          <w:rFonts w:hint="eastAsia"/>
        </w:rPr>
        <w:t>　　第一节 研究成果</w:t>
      </w:r>
      <w:r>
        <w:rPr>
          <w:rFonts w:hint="eastAsia"/>
        </w:rPr>
        <w:br/>
      </w:r>
      <w:r>
        <w:rPr>
          <w:rFonts w:hint="eastAsia"/>
        </w:rPr>
        <w:t>　　第二节 中智⋅林 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ca2140de2490f" w:history="1">
        <w:r>
          <w:rPr>
            <w:rStyle w:val="Hyperlink"/>
          </w:rPr>
          <w:t>2008-2009年中国功能饮料消费市场及领先企业运作模式深度研究报告</w:t>
        </w:r>
      </w:hyperlink>
      <w:r>
        <w:rPr>
          <w:color w:val="C00000"/>
        </w:rPr>
        <w:t>》，报告编号：</w:t>
      </w:r>
      <w:r>
        <w:rPr>
          <w:rFonts w:hint="eastAsia"/>
          <w:color w:val="C00000"/>
        </w:rPr>
        <w:t>02A623A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7ca2140de2490f" w:history="1">
        <w:r>
          <w:rPr>
            <w:rStyle w:val="Hyperlink"/>
          </w:rPr>
          <w:t>https://www.20087.com/2009-02/R_2008_2009gongnengyinliaoxiaofeishichBaoGao.html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cfe224ed2482c" w:history="1">
      <w:r>
        <w:rPr>
          <w:rStyle w:val="Hyperlink"/>
        </w:rPr>
        <w:t>2008-2009年中国功能饮料消费市场及领先企业运作模式深度研究报告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gongnengyinliaoxiaofeishichBaoGao.html" TargetMode="External" Id="R267ca2140de2490f" /></Relationships>
</file>

<file path=word/_rels/header2.xml.rels>&#65279;<?xml version="1.0" encoding="utf-8"?><Relationships xmlns="http://schemas.openxmlformats.org/package/2006/relationships"><Relationship Type="http://schemas.openxmlformats.org/officeDocument/2006/relationships/hyperlink" Target="https://www.20087.com/2009-02/R_2008_2009gongnengyinliaoxiaofeishichBaoGao.html" TargetMode="External" Id="Rcc2cfe224ed2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2009-02-05T06:21:00Z</dcterms:created>
  <dcterms:modified xsi:type="dcterms:W3CDTF">2009-02-05T07:21:00Z</dcterms:modified>
  <dc:subject>2008-2009年中国功能饮料消费市场及领先企业运作模式深度研究报告</dc:subject>
  <dc:title>2008-2009年中国功能饮料消费市场及领先企业运作模式深度研究报告</dc:title>
  <cp:keywords>2008-2009年中国功能饮料消费市场及领先企业运作模式深度研究报告</cp:keywords>
  <dc:description>2008-2009年中国功能饮料消费市场及领先企业运作模式深度研究报告</dc:description>
</cp:coreProperties>
</file>